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4EEF">
      <w:pPr>
        <w:widowControl w:val="0"/>
        <w:autoSpaceDE w:val="0"/>
        <w:autoSpaceDN w:val="0"/>
        <w:adjustRightInd w:val="0"/>
        <w:spacing w:after="0" w:line="260" w:lineRule="atLeast"/>
        <w:rPr>
          <w:rFonts w:ascii="Times New Roman" w:hAnsi="Times New Roman" w:cs="Times New Roman"/>
          <w:sz w:val="19"/>
          <w:szCs w:val="19"/>
        </w:rPr>
      </w:pPr>
      <w:bookmarkStart w:id="0" w:name="_GoBack"/>
      <w:bookmarkEnd w:id="0"/>
    </w:p>
    <w:p w:rsidR="00000000" w:rsidRDefault="00344EEF">
      <w:pPr>
        <w:widowControl w:val="0"/>
        <w:autoSpaceDE w:val="0"/>
        <w:autoSpaceDN w:val="0"/>
        <w:adjustRightInd w:val="0"/>
        <w:spacing w:after="0" w:line="260" w:lineRule="atLeast"/>
        <w:rPr>
          <w:rFonts w:ascii="Times New Roman" w:hAnsi="Times New Roman" w:cs="Times New Roman"/>
          <w:sz w:val="19"/>
          <w:szCs w:val="19"/>
        </w:rPr>
      </w:pPr>
    </w:p>
    <w:p w:rsidR="00000000" w:rsidRDefault="00344EEF">
      <w:pPr>
        <w:widowControl w:val="0"/>
        <w:autoSpaceDE w:val="0"/>
        <w:autoSpaceDN w:val="0"/>
        <w:adjustRightInd w:val="0"/>
        <w:spacing w:after="0" w:line="260" w:lineRule="atLeast"/>
        <w:rPr>
          <w:rFonts w:ascii="Times New Roman" w:hAnsi="Times New Roman" w:cs="Times New Roman"/>
          <w:i/>
          <w:iCs/>
          <w:sz w:val="19"/>
          <w:szCs w:val="19"/>
        </w:rPr>
      </w:pPr>
    </w:p>
    <w:p w:rsidR="00000000" w:rsidRDefault="00344EEF">
      <w:pPr>
        <w:widowControl w:val="0"/>
        <w:autoSpaceDE w:val="0"/>
        <w:autoSpaceDN w:val="0"/>
        <w:adjustRightInd w:val="0"/>
        <w:spacing w:after="0" w:line="260" w:lineRule="atLeast"/>
        <w:rPr>
          <w:rFonts w:ascii="Times New Roman" w:hAnsi="Times New Roman" w:cs="Times New Roman"/>
          <w:i/>
          <w:iCs/>
          <w:sz w:val="19"/>
          <w:szCs w:val="19"/>
        </w:rPr>
      </w:pPr>
    </w:p>
    <w:p w:rsidR="00000000" w:rsidRDefault="00344EEF">
      <w:pPr>
        <w:widowControl w:val="0"/>
        <w:autoSpaceDE w:val="0"/>
        <w:autoSpaceDN w:val="0"/>
        <w:adjustRightInd w:val="0"/>
        <w:spacing w:after="0" w:line="260" w:lineRule="atLeast"/>
        <w:rPr>
          <w:rFonts w:ascii="Times New Roman" w:hAnsi="Times New Roman" w:cs="Times New Roman"/>
          <w:i/>
          <w:iCs/>
          <w:sz w:val="19"/>
          <w:szCs w:val="19"/>
        </w:rPr>
      </w:pPr>
    </w:p>
    <w:p w:rsidR="00000000" w:rsidRDefault="00344EEF">
      <w:pPr>
        <w:widowControl w:val="0"/>
        <w:autoSpaceDE w:val="0"/>
        <w:autoSpaceDN w:val="0"/>
        <w:adjustRightInd w:val="0"/>
        <w:spacing w:after="0" w:line="260" w:lineRule="atLeast"/>
        <w:rPr>
          <w:rFonts w:ascii="Times New Roman" w:hAnsi="Times New Roman" w:cs="Times New Roman"/>
          <w:i/>
          <w:iCs/>
          <w:sz w:val="19"/>
          <w:szCs w:val="19"/>
        </w:rPr>
      </w:pPr>
    </w:p>
    <w:p w:rsidR="00000000" w:rsidRDefault="00344EEF">
      <w:pPr>
        <w:widowControl w:val="0"/>
        <w:autoSpaceDE w:val="0"/>
        <w:autoSpaceDN w:val="0"/>
        <w:adjustRightInd w:val="0"/>
        <w:spacing w:after="0" w:line="260" w:lineRule="atLeast"/>
        <w:rPr>
          <w:rFonts w:ascii="Times New Roman" w:hAnsi="Times New Roman" w:cs="Times New Roman"/>
          <w:i/>
          <w:iCs/>
          <w:sz w:val="19"/>
          <w:szCs w:val="19"/>
        </w:rPr>
      </w:pPr>
    </w:p>
    <w:p w:rsidR="00000000" w:rsidRDefault="00344EEF">
      <w:pPr>
        <w:widowControl w:val="0"/>
        <w:autoSpaceDE w:val="0"/>
        <w:autoSpaceDN w:val="0"/>
        <w:adjustRightInd w:val="0"/>
        <w:spacing w:after="0" w:line="260" w:lineRule="atLeast"/>
        <w:rPr>
          <w:rFonts w:ascii="Times New Roman" w:hAnsi="Times New Roman" w:cs="Times New Roman"/>
          <w:i/>
          <w:iCs/>
          <w:sz w:val="19"/>
          <w:szCs w:val="19"/>
        </w:rPr>
      </w:pPr>
    </w:p>
    <w:p w:rsidR="00000000" w:rsidRDefault="00344EEF">
      <w:pPr>
        <w:widowControl w:val="0"/>
        <w:autoSpaceDE w:val="0"/>
        <w:autoSpaceDN w:val="0"/>
        <w:adjustRightInd w:val="0"/>
        <w:spacing w:after="0" w:line="260" w:lineRule="atLeast"/>
        <w:rPr>
          <w:rFonts w:ascii="Times New Roman" w:hAnsi="Times New Roman" w:cs="Times New Roman"/>
          <w:i/>
          <w:iCs/>
          <w:sz w:val="19"/>
          <w:szCs w:val="19"/>
        </w:rPr>
      </w:pPr>
    </w:p>
    <w:p w:rsidR="00000000" w:rsidRDefault="00344EEF">
      <w:pPr>
        <w:widowControl w:val="0"/>
        <w:autoSpaceDE w:val="0"/>
        <w:autoSpaceDN w:val="0"/>
        <w:adjustRightInd w:val="0"/>
        <w:spacing w:after="0" w:line="260" w:lineRule="atLeast"/>
        <w:rPr>
          <w:rFonts w:ascii="Times New Roman" w:hAnsi="Times New Roman" w:cs="Times New Roman"/>
          <w:b/>
          <w:bCs/>
          <w:sz w:val="40"/>
          <w:szCs w:val="40"/>
        </w:rPr>
      </w:pPr>
      <w:r>
        <w:rPr>
          <w:rFonts w:ascii="Times New Roman" w:hAnsi="Times New Roman" w:cs="Times New Roman"/>
          <w:b/>
          <w:bCs/>
          <w:sz w:val="40"/>
          <w:szCs w:val="40"/>
        </w:rPr>
        <w:t>Office of Parliamentary Counsel</w:t>
      </w:r>
    </w:p>
    <w:p w:rsidR="00000000" w:rsidRDefault="00344EEF">
      <w:pPr>
        <w:widowControl w:val="0"/>
        <w:autoSpaceDE w:val="0"/>
        <w:autoSpaceDN w:val="0"/>
        <w:adjustRightInd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t>Enterprise Agreement 2016</w:t>
      </w:r>
      <w:r>
        <w:rPr>
          <w:rFonts w:ascii="Times New Roman" w:hAnsi="Times New Roman" w:cs="Times New Roman"/>
          <w:b/>
          <w:bCs/>
          <w:sz w:val="40"/>
          <w:szCs w:val="40"/>
        </w:rPr>
        <w:noBreakHyphen/>
        <w:t>2019</w:t>
      </w:r>
    </w:p>
    <w:p w:rsidR="00000000" w:rsidRDefault="00344EEF">
      <w:pPr>
        <w:widowControl w:val="0"/>
        <w:autoSpaceDE w:val="0"/>
        <w:autoSpaceDN w:val="0"/>
        <w:adjustRightInd w:val="0"/>
        <w:spacing w:after="0" w:line="240" w:lineRule="auto"/>
        <w:rPr>
          <w:rFonts w:ascii="Times New Roman" w:hAnsi="Times New Roman" w:cs="Times New Roman"/>
          <w:b/>
          <w:bCs/>
          <w:sz w:val="40"/>
          <w:szCs w:val="40"/>
        </w:rPr>
      </w:pPr>
    </w:p>
    <w:p w:rsidR="00000000" w:rsidRDefault="00344EEF">
      <w:pPr>
        <w:keepNext/>
        <w:keepLines/>
        <w:widowControl w:val="0"/>
        <w:autoSpaceDE w:val="0"/>
        <w:autoSpaceDN w:val="0"/>
        <w:adjustRightInd w:val="0"/>
        <w:spacing w:after="0" w:line="240" w:lineRule="auto"/>
        <w:ind w:left="1134" w:hanging="1134"/>
        <w:jc w:val="center"/>
        <w:rPr>
          <w:rFonts w:ascii="Times New Roman" w:hAnsi="Times New Roman" w:cs="Times New Roman"/>
          <w:b/>
          <w:bCs/>
          <w:kern w:val="28"/>
          <w:sz w:val="36"/>
          <w:szCs w:val="36"/>
        </w:rPr>
      </w:pPr>
      <w:r>
        <w:rPr>
          <w:rFonts w:ascii="Times New Roman" w:hAnsi="Times New Roman" w:cs="Times New Roman"/>
          <w:b/>
          <w:bCs/>
          <w:kern w:val="28"/>
          <w:sz w:val="36"/>
          <w:szCs w:val="36"/>
        </w:rPr>
        <w:t>Office of Parliamentary Counsel Enterprise Agreement</w:t>
      </w:r>
    </w:p>
    <w:p w:rsidR="00000000" w:rsidRDefault="00344EEF">
      <w:pPr>
        <w:keepNext/>
        <w:keepLines/>
        <w:widowControl w:val="0"/>
        <w:autoSpaceDE w:val="0"/>
        <w:autoSpaceDN w:val="0"/>
        <w:adjustRightInd w:val="0"/>
        <w:spacing w:after="0" w:line="240" w:lineRule="auto"/>
        <w:ind w:left="1134" w:hanging="1134"/>
        <w:jc w:val="center"/>
        <w:rPr>
          <w:rFonts w:ascii="Times New Roman" w:hAnsi="Times New Roman" w:cs="Times New Roman"/>
          <w:b/>
          <w:bCs/>
          <w:kern w:val="28"/>
          <w:sz w:val="36"/>
          <w:szCs w:val="36"/>
        </w:rPr>
      </w:pPr>
      <w:r>
        <w:rPr>
          <w:rFonts w:ascii="Times New Roman" w:hAnsi="Times New Roman" w:cs="Times New Roman"/>
          <w:b/>
          <w:bCs/>
          <w:kern w:val="28"/>
          <w:sz w:val="36"/>
          <w:szCs w:val="36"/>
        </w:rPr>
        <w:t>2016</w:t>
      </w:r>
      <w:r>
        <w:rPr>
          <w:rFonts w:ascii="Times New Roman" w:hAnsi="Times New Roman" w:cs="Times New Roman"/>
          <w:b/>
          <w:bCs/>
          <w:kern w:val="28"/>
          <w:sz w:val="36"/>
          <w:szCs w:val="36"/>
        </w:rPr>
        <w:noBreakHyphen/>
        <w:t>2019</w:t>
      </w: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8"/>
          <w:szCs w:val="28"/>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b/>
          <w:bCs/>
          <w:sz w:val="28"/>
          <w:szCs w:val="28"/>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b/>
          <w:bCs/>
          <w:sz w:val="28"/>
          <w:szCs w:val="28"/>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b/>
          <w:bCs/>
          <w:sz w:val="28"/>
          <w:szCs w:val="28"/>
        </w:rPr>
      </w:pPr>
      <w:r>
        <w:rPr>
          <w:rFonts w:ascii="Times New Roman" w:hAnsi="Times New Roman" w:cs="Times New Roman"/>
          <w:b/>
          <w:bCs/>
          <w:sz w:val="28"/>
          <w:szCs w:val="28"/>
        </w:rPr>
        <w:t>Acceptance of Agreement</w:t>
      </w: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36"/>
          <w:szCs w:val="36"/>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r>
        <w:rPr>
          <w:rFonts w:ascii="Times New Roman" w:hAnsi="Times New Roman" w:cs="Times New Roman"/>
          <w:sz w:val="24"/>
          <w:szCs w:val="24"/>
        </w:rPr>
        <w:t xml:space="preserve">This Agreement is made under section 172 of the </w:t>
      </w:r>
      <w:r>
        <w:rPr>
          <w:rFonts w:ascii="Times New Roman" w:hAnsi="Times New Roman" w:cs="Times New Roman"/>
          <w:i/>
          <w:iCs/>
          <w:sz w:val="24"/>
          <w:szCs w:val="24"/>
        </w:rPr>
        <w:t>Fair Work Act 2009</w:t>
      </w:r>
      <w:r>
        <w:rPr>
          <w:rFonts w:ascii="Times New Roman" w:hAnsi="Times New Roman" w:cs="Times New Roman"/>
          <w:sz w:val="24"/>
          <w:szCs w:val="24"/>
        </w:rPr>
        <w:t>. By signing below, the parties to this Agreement signify their agreement to its terms.</w:t>
      </w: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8"/>
          <w:szCs w:val="28"/>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8"/>
          <w:szCs w:val="28"/>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8"/>
          <w:szCs w:val="28"/>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8"/>
          <w:szCs w:val="28"/>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8"/>
          <w:szCs w:val="28"/>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8"/>
          <w:szCs w:val="28"/>
        </w:rPr>
      </w:pPr>
      <w:r>
        <w:rPr>
          <w:rFonts w:ascii="Times New Roman" w:hAnsi="Times New Roman" w:cs="Times New Roman"/>
          <w:sz w:val="28"/>
          <w:szCs w:val="28"/>
        </w:rPr>
        <w:t>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w:t>
      </w: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r>
        <w:rPr>
          <w:rFonts w:ascii="Times New Roman" w:hAnsi="Times New Roman" w:cs="Times New Roman"/>
          <w:sz w:val="24"/>
          <w:szCs w:val="24"/>
        </w:rPr>
        <w:t>Peter Quiggin PSM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 and on behalf of the</w:t>
      </w: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r>
        <w:rPr>
          <w:rFonts w:ascii="Times New Roman" w:hAnsi="Times New Roman" w:cs="Times New Roman"/>
          <w:sz w:val="24"/>
          <w:szCs w:val="24"/>
        </w:rPr>
        <w:t>First Parliamentary Counsel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Community and Public Sector U</w:t>
      </w:r>
      <w:r>
        <w:rPr>
          <w:rFonts w:ascii="Times New Roman" w:hAnsi="Times New Roman" w:cs="Times New Roman"/>
          <w:sz w:val="24"/>
          <w:szCs w:val="24"/>
        </w:rPr>
        <w:t>nion</w:t>
      </w: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r>
        <w:rPr>
          <w:rFonts w:ascii="Times New Roman" w:hAnsi="Times New Roman" w:cs="Times New Roman"/>
          <w:sz w:val="24"/>
          <w:szCs w:val="24"/>
        </w:rPr>
        <w:t>Level 4, 28 Sydney Avenue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1st Floor, 40 Brisbane Avenue</w:t>
      </w: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r>
        <w:rPr>
          <w:rFonts w:ascii="Times New Roman" w:hAnsi="Times New Roman" w:cs="Times New Roman"/>
          <w:sz w:val="24"/>
          <w:szCs w:val="24"/>
        </w:rPr>
        <w:t>Forrest  ACT  2603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Barton  ACT  2600</w:t>
      </w: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Bargaining Representative Signature</w:t>
      </w: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b/>
          <w:bCs/>
          <w:sz w:val="28"/>
          <w:szCs w:val="28"/>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b/>
          <w:bCs/>
          <w:sz w:val="28"/>
          <w:szCs w:val="28"/>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b/>
          <w:bCs/>
          <w:sz w:val="28"/>
          <w:szCs w:val="28"/>
        </w:rPr>
      </w:pPr>
    </w:p>
    <w:p w:rsidR="00000000" w:rsidRDefault="00344EEF">
      <w:pPr>
        <w:widowControl w:val="0"/>
        <w:tabs>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autoSpaceDE w:val="0"/>
        <w:autoSpaceDN w:val="0"/>
        <w:adjustRightInd w:val="0"/>
        <w:spacing w:after="0" w:line="260" w:lineRule="atLeast"/>
        <w:rPr>
          <w:rFonts w:ascii="Times New Roman" w:hAnsi="Times New Roman" w:cs="Times New Roman"/>
          <w:sz w:val="36"/>
          <w:szCs w:val="36"/>
        </w:rPr>
      </w:pPr>
      <w:r>
        <w:rPr>
          <w:rFonts w:ascii="Times New Roman" w:hAnsi="Times New Roman" w:cs="Times New Roman"/>
          <w:sz w:val="36"/>
          <w:szCs w:val="36"/>
        </w:rPr>
        <w:lastRenderedPageBreak/>
        <w:t>Contents</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8"/>
          <w:szCs w:val="28"/>
        </w:rPr>
        <w:t>O</w:t>
      </w:r>
      <w:r>
        <w:rPr>
          <w:rFonts w:ascii="Times New Roman" w:hAnsi="Times New Roman" w:cs="Times New Roman"/>
          <w:b/>
          <w:bCs/>
          <w:kern w:val="28"/>
          <w:sz w:val="28"/>
          <w:szCs w:val="28"/>
        </w:rPr>
        <w:t>ffice of Parliamentary Counsel Enterprise Agreement</w:t>
      </w:r>
      <w:r>
        <w:rPr>
          <w:rFonts w:ascii="Times New Roman" w:hAnsi="Times New Roman" w:cs="Times New Roman"/>
          <w:kern w:val="28"/>
          <w:sz w:val="20"/>
          <w:szCs w:val="20"/>
        </w:rPr>
        <w:tab/>
        <w:t>i</w:t>
      </w:r>
    </w:p>
    <w:p w:rsidR="00000000" w:rsidRDefault="00344EEF">
      <w:pPr>
        <w:widowControl w:val="0"/>
        <w:autoSpaceDE w:val="0"/>
        <w:autoSpaceDN w:val="0"/>
        <w:adjustRightInd w:val="0"/>
        <w:spacing w:after="0" w:line="240" w:lineRule="auto"/>
        <w:ind w:right="868"/>
        <w:rPr>
          <w:rFonts w:ascii="Times New Roman" w:hAnsi="Times New Roman" w:cs="Times New Roman"/>
        </w:rPr>
      </w:pPr>
      <w:r>
        <w:rPr>
          <w:rFonts w:ascii="Times New Roman" w:hAnsi="Times New Roman" w:cs="Times New Roman"/>
          <w:b/>
          <w:bCs/>
          <w:kern w:val="28"/>
          <w:sz w:val="28"/>
          <w:szCs w:val="28"/>
        </w:rPr>
        <w:t>2016</w:t>
      </w:r>
      <w:r>
        <w:rPr>
          <w:rFonts w:ascii="Times New Roman" w:hAnsi="Times New Roman" w:cs="Times New Roman"/>
          <w:b/>
          <w:bCs/>
          <w:kern w:val="28"/>
          <w:sz w:val="28"/>
          <w:szCs w:val="28"/>
        </w:rPr>
        <w:noBreakHyphen/>
        <w:t>2019</w:t>
      </w:r>
      <w:r>
        <w:rPr>
          <w:rFonts w:ascii="Times New Roman" w:hAnsi="Times New Roman" w:cs="Times New Roman"/>
          <w:kern w:val="28"/>
          <w:sz w:val="20"/>
          <w:szCs w:val="20"/>
        </w:rPr>
        <w:tab/>
        <w:t>i</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8"/>
          <w:szCs w:val="28"/>
        </w:rPr>
        <w:t>Part 1—Preliminary matters</w:t>
      </w:r>
      <w:r>
        <w:rPr>
          <w:rFonts w:ascii="Times New Roman" w:hAnsi="Times New Roman" w:cs="Times New Roman"/>
          <w:kern w:val="28"/>
          <w:sz w:val="20"/>
          <w:szCs w:val="20"/>
        </w:rPr>
        <w:tab/>
        <w:t>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w:t>
      </w:r>
      <w:r>
        <w:rPr>
          <w:rFonts w:ascii="Times New Roman" w:hAnsi="Times New Roman" w:cs="Times New Roman"/>
          <w:kern w:val="28"/>
          <w:sz w:val="18"/>
          <w:szCs w:val="18"/>
        </w:rPr>
        <w:tab/>
        <w:t>Title</w:t>
      </w:r>
      <w:r>
        <w:rPr>
          <w:rFonts w:ascii="Times New Roman" w:hAnsi="Times New Roman" w:cs="Times New Roman"/>
          <w:kern w:val="28"/>
          <w:sz w:val="20"/>
          <w:szCs w:val="20"/>
        </w:rPr>
        <w:tab/>
        <w:t>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2</w:t>
      </w:r>
      <w:r>
        <w:rPr>
          <w:rFonts w:ascii="Times New Roman" w:hAnsi="Times New Roman" w:cs="Times New Roman"/>
          <w:kern w:val="28"/>
          <w:sz w:val="18"/>
          <w:szCs w:val="18"/>
        </w:rPr>
        <w:tab/>
        <w:t>Parties to the Agreement</w:t>
      </w:r>
      <w:r>
        <w:rPr>
          <w:rFonts w:ascii="Times New Roman" w:hAnsi="Times New Roman" w:cs="Times New Roman"/>
          <w:kern w:val="28"/>
          <w:sz w:val="20"/>
          <w:szCs w:val="20"/>
        </w:rPr>
        <w:tab/>
        <w:t>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w:t>
      </w:r>
      <w:r>
        <w:rPr>
          <w:rFonts w:ascii="Times New Roman" w:hAnsi="Times New Roman" w:cs="Times New Roman"/>
          <w:kern w:val="28"/>
          <w:sz w:val="18"/>
          <w:szCs w:val="18"/>
        </w:rPr>
        <w:tab/>
        <w:t>Period of operation</w:t>
      </w:r>
      <w:r>
        <w:rPr>
          <w:rFonts w:ascii="Times New Roman" w:hAnsi="Times New Roman" w:cs="Times New Roman"/>
          <w:kern w:val="28"/>
          <w:sz w:val="20"/>
          <w:szCs w:val="20"/>
        </w:rPr>
        <w:tab/>
        <w:t>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w:t>
      </w:r>
      <w:r>
        <w:rPr>
          <w:rFonts w:ascii="Times New Roman" w:hAnsi="Times New Roman" w:cs="Times New Roman"/>
          <w:kern w:val="28"/>
          <w:sz w:val="18"/>
          <w:szCs w:val="18"/>
        </w:rPr>
        <w:tab/>
        <w:t>Variation of the Agreement</w:t>
      </w:r>
      <w:r>
        <w:rPr>
          <w:rFonts w:ascii="Times New Roman" w:hAnsi="Times New Roman" w:cs="Times New Roman"/>
          <w:kern w:val="28"/>
          <w:sz w:val="20"/>
          <w:szCs w:val="20"/>
        </w:rPr>
        <w:tab/>
        <w:t>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w:t>
      </w:r>
      <w:r>
        <w:rPr>
          <w:rFonts w:ascii="Times New Roman" w:hAnsi="Times New Roman" w:cs="Times New Roman"/>
          <w:kern w:val="28"/>
          <w:sz w:val="18"/>
          <w:szCs w:val="18"/>
        </w:rPr>
        <w:tab/>
        <w:t>Comprehensive agreement</w:t>
      </w:r>
      <w:r>
        <w:rPr>
          <w:rFonts w:ascii="Times New Roman" w:hAnsi="Times New Roman" w:cs="Times New Roman"/>
          <w:kern w:val="28"/>
          <w:sz w:val="20"/>
          <w:szCs w:val="20"/>
        </w:rPr>
        <w:tab/>
        <w:t>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6</w:t>
      </w:r>
      <w:r>
        <w:rPr>
          <w:rFonts w:ascii="Times New Roman" w:hAnsi="Times New Roman" w:cs="Times New Roman"/>
          <w:kern w:val="28"/>
          <w:sz w:val="18"/>
          <w:szCs w:val="18"/>
        </w:rPr>
        <w:tab/>
        <w:t>Other policies and procedures</w:t>
      </w:r>
      <w:r>
        <w:rPr>
          <w:rFonts w:ascii="Times New Roman" w:hAnsi="Times New Roman" w:cs="Times New Roman"/>
          <w:kern w:val="28"/>
          <w:sz w:val="20"/>
          <w:szCs w:val="20"/>
        </w:rPr>
        <w:tab/>
        <w:t>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7</w:t>
      </w:r>
      <w:r>
        <w:rPr>
          <w:rFonts w:ascii="Times New Roman" w:hAnsi="Times New Roman" w:cs="Times New Roman"/>
          <w:kern w:val="28"/>
          <w:sz w:val="18"/>
          <w:szCs w:val="18"/>
        </w:rPr>
        <w:tab/>
      </w:r>
      <w:r>
        <w:rPr>
          <w:rFonts w:ascii="Times New Roman" w:hAnsi="Times New Roman" w:cs="Times New Roman"/>
          <w:kern w:val="28"/>
          <w:sz w:val="18"/>
          <w:szCs w:val="18"/>
        </w:rPr>
        <w:t>Termination of employment</w:t>
      </w:r>
      <w:r>
        <w:rPr>
          <w:rFonts w:ascii="Times New Roman" w:hAnsi="Times New Roman" w:cs="Times New Roman"/>
          <w:kern w:val="28"/>
          <w:sz w:val="20"/>
          <w:szCs w:val="20"/>
        </w:rPr>
        <w:tab/>
        <w:t>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w:t>
      </w:r>
      <w:r>
        <w:rPr>
          <w:rFonts w:ascii="Times New Roman" w:hAnsi="Times New Roman" w:cs="Times New Roman"/>
          <w:kern w:val="28"/>
          <w:sz w:val="18"/>
          <w:szCs w:val="18"/>
        </w:rPr>
        <w:tab/>
        <w:t>Delegations</w:t>
      </w:r>
      <w:r>
        <w:rPr>
          <w:rFonts w:ascii="Times New Roman" w:hAnsi="Times New Roman" w:cs="Times New Roman"/>
          <w:kern w:val="28"/>
          <w:sz w:val="20"/>
          <w:szCs w:val="20"/>
        </w:rPr>
        <w:tab/>
        <w:t>2</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8"/>
          <w:szCs w:val="28"/>
        </w:rPr>
        <w:t>Part 2—Working together</w:t>
      </w:r>
      <w:r>
        <w:rPr>
          <w:rFonts w:ascii="Times New Roman" w:hAnsi="Times New Roman" w:cs="Times New Roman"/>
          <w:kern w:val="28"/>
          <w:sz w:val="20"/>
          <w:szCs w:val="20"/>
        </w:rPr>
        <w:tab/>
        <w:t>2</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1—Structures and processes</w:t>
      </w:r>
      <w:r>
        <w:rPr>
          <w:rFonts w:ascii="Times New Roman" w:hAnsi="Times New Roman" w:cs="Times New Roman"/>
          <w:kern w:val="28"/>
          <w:sz w:val="20"/>
          <w:szCs w:val="20"/>
        </w:rPr>
        <w:tab/>
        <w:t>2</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w:t>
      </w:r>
      <w:r>
        <w:rPr>
          <w:rFonts w:ascii="Times New Roman" w:hAnsi="Times New Roman" w:cs="Times New Roman"/>
          <w:kern w:val="28"/>
          <w:sz w:val="18"/>
          <w:szCs w:val="18"/>
        </w:rPr>
        <w:tab/>
        <w:t>General consultation</w:t>
      </w:r>
      <w:r>
        <w:rPr>
          <w:rFonts w:ascii="Times New Roman" w:hAnsi="Times New Roman" w:cs="Times New Roman"/>
          <w:kern w:val="28"/>
          <w:sz w:val="20"/>
          <w:szCs w:val="20"/>
        </w:rPr>
        <w:tab/>
        <w:t>2</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10</w:t>
      </w:r>
      <w:r>
        <w:rPr>
          <w:rFonts w:ascii="Times New Roman" w:hAnsi="Times New Roman" w:cs="Times New Roman"/>
          <w:kern w:val="28"/>
          <w:sz w:val="18"/>
          <w:szCs w:val="18"/>
        </w:rPr>
        <w:tab/>
        <w:t>Consultation on major change</w:t>
      </w:r>
      <w:r>
        <w:rPr>
          <w:rFonts w:ascii="Times New Roman" w:hAnsi="Times New Roman" w:cs="Times New Roman"/>
          <w:kern w:val="28"/>
          <w:sz w:val="20"/>
          <w:szCs w:val="20"/>
        </w:rPr>
        <w:tab/>
        <w:t>2</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10A</w:t>
      </w:r>
      <w:r>
        <w:rPr>
          <w:rFonts w:ascii="Times New Roman" w:hAnsi="Times New Roman" w:cs="Times New Roman"/>
          <w:kern w:val="28"/>
          <w:sz w:val="18"/>
          <w:szCs w:val="18"/>
        </w:rPr>
        <w:tab/>
        <w:t>Consultation on change of ordinary hours</w:t>
      </w:r>
      <w:r>
        <w:rPr>
          <w:rFonts w:ascii="Times New Roman" w:hAnsi="Times New Roman" w:cs="Times New Roman"/>
          <w:kern w:val="28"/>
          <w:sz w:val="20"/>
          <w:szCs w:val="20"/>
        </w:rPr>
        <w:tab/>
        <w:t>3</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11</w:t>
      </w:r>
      <w:r>
        <w:rPr>
          <w:rFonts w:ascii="Times New Roman" w:hAnsi="Times New Roman" w:cs="Times New Roman"/>
          <w:kern w:val="28"/>
          <w:sz w:val="18"/>
          <w:szCs w:val="18"/>
        </w:rPr>
        <w:tab/>
        <w:t>Grievance officer</w:t>
      </w:r>
      <w:r>
        <w:rPr>
          <w:rFonts w:ascii="Times New Roman" w:hAnsi="Times New Roman" w:cs="Times New Roman"/>
          <w:kern w:val="28"/>
          <w:sz w:val="20"/>
          <w:szCs w:val="20"/>
        </w:rPr>
        <w:tab/>
        <w:t>4</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12</w:t>
      </w:r>
      <w:r>
        <w:rPr>
          <w:rFonts w:ascii="Times New Roman" w:hAnsi="Times New Roman" w:cs="Times New Roman"/>
          <w:kern w:val="28"/>
          <w:sz w:val="18"/>
          <w:szCs w:val="18"/>
        </w:rPr>
        <w:tab/>
        <w:t>Resolution of di</w:t>
      </w:r>
      <w:r>
        <w:rPr>
          <w:rFonts w:ascii="Times New Roman" w:hAnsi="Times New Roman" w:cs="Times New Roman"/>
          <w:kern w:val="28"/>
          <w:sz w:val="18"/>
          <w:szCs w:val="18"/>
        </w:rPr>
        <w:t>sputes</w:t>
      </w:r>
      <w:r>
        <w:rPr>
          <w:rFonts w:ascii="Times New Roman" w:hAnsi="Times New Roman" w:cs="Times New Roman"/>
          <w:kern w:val="28"/>
          <w:sz w:val="20"/>
          <w:szCs w:val="20"/>
        </w:rPr>
        <w:tab/>
        <w:t>4</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2—Other matters</w:t>
      </w:r>
      <w:r>
        <w:rPr>
          <w:rFonts w:ascii="Times New Roman" w:hAnsi="Times New Roman" w:cs="Times New Roman"/>
          <w:kern w:val="28"/>
          <w:sz w:val="20"/>
          <w:szCs w:val="20"/>
        </w:rPr>
        <w:tab/>
        <w:t>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17</w:t>
      </w:r>
      <w:r>
        <w:rPr>
          <w:rFonts w:ascii="Times New Roman" w:hAnsi="Times New Roman" w:cs="Times New Roman"/>
          <w:kern w:val="28"/>
          <w:sz w:val="18"/>
          <w:szCs w:val="18"/>
        </w:rPr>
        <w:tab/>
        <w:t>Managing unsatisfactory performance</w:t>
      </w:r>
      <w:r>
        <w:rPr>
          <w:rFonts w:ascii="Times New Roman" w:hAnsi="Times New Roman" w:cs="Times New Roman"/>
          <w:kern w:val="28"/>
          <w:sz w:val="20"/>
          <w:szCs w:val="20"/>
        </w:rPr>
        <w:tab/>
        <w:t>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19</w:t>
      </w:r>
      <w:r>
        <w:rPr>
          <w:rFonts w:ascii="Times New Roman" w:hAnsi="Times New Roman" w:cs="Times New Roman"/>
          <w:kern w:val="28"/>
          <w:sz w:val="18"/>
          <w:szCs w:val="18"/>
        </w:rPr>
        <w:tab/>
        <w:t>Probation</w:t>
      </w:r>
      <w:r>
        <w:rPr>
          <w:rFonts w:ascii="Times New Roman" w:hAnsi="Times New Roman" w:cs="Times New Roman"/>
          <w:kern w:val="28"/>
          <w:sz w:val="20"/>
          <w:szCs w:val="20"/>
        </w:rPr>
        <w:tab/>
        <w:t>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21</w:t>
      </w:r>
      <w:r>
        <w:rPr>
          <w:rFonts w:ascii="Times New Roman" w:hAnsi="Times New Roman" w:cs="Times New Roman"/>
          <w:kern w:val="28"/>
          <w:sz w:val="18"/>
          <w:szCs w:val="18"/>
        </w:rPr>
        <w:tab/>
        <w:t>Employee assistance program</w:t>
      </w:r>
      <w:r>
        <w:rPr>
          <w:rFonts w:ascii="Times New Roman" w:hAnsi="Times New Roman" w:cs="Times New Roman"/>
          <w:kern w:val="28"/>
          <w:sz w:val="20"/>
          <w:szCs w:val="20"/>
        </w:rPr>
        <w:tab/>
        <w:t>6</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8"/>
          <w:szCs w:val="28"/>
        </w:rPr>
        <w:t>Part 3—Terms and conditions</w:t>
      </w:r>
      <w:r>
        <w:rPr>
          <w:rFonts w:ascii="Times New Roman" w:hAnsi="Times New Roman" w:cs="Times New Roman"/>
          <w:kern w:val="28"/>
          <w:sz w:val="20"/>
          <w:szCs w:val="20"/>
        </w:rPr>
        <w:tab/>
        <w:t>6</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1—Working hours</w:t>
      </w:r>
      <w:r>
        <w:rPr>
          <w:rFonts w:ascii="Times New Roman" w:hAnsi="Times New Roman" w:cs="Times New Roman"/>
          <w:kern w:val="28"/>
          <w:sz w:val="20"/>
          <w:szCs w:val="20"/>
        </w:rPr>
        <w:tab/>
        <w:t>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23</w:t>
      </w:r>
      <w:r>
        <w:rPr>
          <w:rFonts w:ascii="Times New Roman" w:hAnsi="Times New Roman" w:cs="Times New Roman"/>
          <w:kern w:val="28"/>
          <w:sz w:val="18"/>
          <w:szCs w:val="18"/>
        </w:rPr>
        <w:tab/>
        <w:t>Hours of work</w:t>
      </w:r>
      <w:r>
        <w:rPr>
          <w:rFonts w:ascii="Times New Roman" w:hAnsi="Times New Roman" w:cs="Times New Roman"/>
          <w:kern w:val="28"/>
          <w:sz w:val="20"/>
          <w:szCs w:val="20"/>
        </w:rPr>
        <w:tab/>
        <w:t>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24</w:t>
      </w:r>
      <w:r>
        <w:rPr>
          <w:rFonts w:ascii="Times New Roman" w:hAnsi="Times New Roman" w:cs="Times New Roman"/>
          <w:kern w:val="28"/>
          <w:sz w:val="18"/>
          <w:szCs w:val="18"/>
        </w:rPr>
        <w:tab/>
        <w:t>Flex</w:t>
      </w:r>
      <w:r>
        <w:rPr>
          <w:rFonts w:ascii="Times New Roman" w:hAnsi="Times New Roman" w:cs="Times New Roman"/>
          <w:kern w:val="28"/>
          <w:sz w:val="18"/>
          <w:szCs w:val="18"/>
        </w:rPr>
        <w:noBreakHyphen/>
        <w:t>time and flexible working hours</w:t>
      </w:r>
      <w:r>
        <w:rPr>
          <w:rFonts w:ascii="Times New Roman" w:hAnsi="Times New Roman" w:cs="Times New Roman"/>
          <w:kern w:val="28"/>
          <w:sz w:val="20"/>
          <w:szCs w:val="20"/>
        </w:rPr>
        <w:tab/>
        <w:t>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24A</w:t>
      </w:r>
      <w:r>
        <w:rPr>
          <w:rFonts w:ascii="Times New Roman" w:hAnsi="Times New Roman" w:cs="Times New Roman"/>
          <w:kern w:val="28"/>
          <w:sz w:val="18"/>
          <w:szCs w:val="18"/>
        </w:rPr>
        <w:tab/>
      </w:r>
      <w:r>
        <w:rPr>
          <w:rFonts w:ascii="Times New Roman" w:hAnsi="Times New Roman" w:cs="Times New Roman"/>
          <w:kern w:val="28"/>
          <w:sz w:val="18"/>
          <w:szCs w:val="18"/>
        </w:rPr>
        <w:t>Requests for flexible working arrangements</w:t>
      </w:r>
      <w:r>
        <w:rPr>
          <w:rFonts w:ascii="Times New Roman" w:hAnsi="Times New Roman" w:cs="Times New Roman"/>
          <w:kern w:val="28"/>
          <w:sz w:val="20"/>
          <w:szCs w:val="20"/>
        </w:rPr>
        <w:tab/>
        <w:t>6</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2—Other entitlements</w:t>
      </w:r>
      <w:r>
        <w:rPr>
          <w:rFonts w:ascii="Times New Roman" w:hAnsi="Times New Roman" w:cs="Times New Roman"/>
          <w:kern w:val="28"/>
          <w:sz w:val="20"/>
          <w:szCs w:val="20"/>
        </w:rPr>
        <w:tab/>
        <w:t>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25</w:t>
      </w:r>
      <w:r>
        <w:rPr>
          <w:rFonts w:ascii="Times New Roman" w:hAnsi="Times New Roman" w:cs="Times New Roman"/>
          <w:kern w:val="28"/>
          <w:sz w:val="18"/>
          <w:szCs w:val="18"/>
        </w:rPr>
        <w:tab/>
        <w:t>Allowances</w:t>
      </w:r>
      <w:r>
        <w:rPr>
          <w:rFonts w:ascii="Times New Roman" w:hAnsi="Times New Roman" w:cs="Times New Roman"/>
          <w:kern w:val="28"/>
          <w:sz w:val="20"/>
          <w:szCs w:val="20"/>
        </w:rPr>
        <w:tab/>
        <w:t>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26</w:t>
      </w:r>
      <w:r>
        <w:rPr>
          <w:rFonts w:ascii="Times New Roman" w:hAnsi="Times New Roman" w:cs="Times New Roman"/>
          <w:kern w:val="28"/>
          <w:sz w:val="18"/>
          <w:szCs w:val="18"/>
        </w:rPr>
        <w:tab/>
        <w:t>Travel</w:t>
      </w:r>
      <w:r>
        <w:rPr>
          <w:rFonts w:ascii="Times New Roman" w:hAnsi="Times New Roman" w:cs="Times New Roman"/>
          <w:kern w:val="28"/>
          <w:sz w:val="20"/>
          <w:szCs w:val="20"/>
        </w:rPr>
        <w:tab/>
        <w:t>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27</w:t>
      </w:r>
      <w:r>
        <w:rPr>
          <w:rFonts w:ascii="Times New Roman" w:hAnsi="Times New Roman" w:cs="Times New Roman"/>
          <w:kern w:val="28"/>
          <w:sz w:val="18"/>
          <w:szCs w:val="18"/>
        </w:rPr>
        <w:tab/>
        <w:t>Accommodation</w:t>
      </w:r>
      <w:r>
        <w:rPr>
          <w:rFonts w:ascii="Times New Roman" w:hAnsi="Times New Roman" w:cs="Times New Roman"/>
          <w:kern w:val="28"/>
          <w:sz w:val="20"/>
          <w:szCs w:val="20"/>
        </w:rPr>
        <w:tab/>
        <w:t>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28</w:t>
      </w:r>
      <w:r>
        <w:rPr>
          <w:rFonts w:ascii="Times New Roman" w:hAnsi="Times New Roman" w:cs="Times New Roman"/>
          <w:kern w:val="28"/>
          <w:sz w:val="18"/>
          <w:szCs w:val="18"/>
        </w:rPr>
        <w:tab/>
        <w:t>Relocation</w:t>
      </w:r>
      <w:r>
        <w:rPr>
          <w:rFonts w:ascii="Times New Roman" w:hAnsi="Times New Roman" w:cs="Times New Roman"/>
          <w:kern w:val="28"/>
          <w:sz w:val="20"/>
          <w:szCs w:val="20"/>
        </w:rPr>
        <w:tab/>
        <w:t>8</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3—Part</w:t>
      </w:r>
      <w:r>
        <w:rPr>
          <w:rFonts w:ascii="Times New Roman" w:hAnsi="Times New Roman" w:cs="Times New Roman"/>
          <w:b/>
          <w:bCs/>
          <w:kern w:val="28"/>
          <w:sz w:val="24"/>
          <w:szCs w:val="24"/>
        </w:rPr>
        <w:noBreakHyphen/>
        <w:t>time work</w:t>
      </w:r>
      <w:r>
        <w:rPr>
          <w:rFonts w:ascii="Times New Roman" w:hAnsi="Times New Roman" w:cs="Times New Roman"/>
          <w:kern w:val="28"/>
          <w:sz w:val="20"/>
          <w:szCs w:val="20"/>
        </w:rPr>
        <w:tab/>
        <w:t>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30</w:t>
      </w:r>
      <w:r>
        <w:rPr>
          <w:rFonts w:ascii="Times New Roman" w:hAnsi="Times New Roman" w:cs="Times New Roman"/>
          <w:kern w:val="28"/>
          <w:sz w:val="18"/>
          <w:szCs w:val="18"/>
        </w:rPr>
        <w:tab/>
        <w:t>Part</w:t>
      </w:r>
      <w:r>
        <w:rPr>
          <w:rFonts w:ascii="Times New Roman" w:hAnsi="Times New Roman" w:cs="Times New Roman"/>
          <w:kern w:val="28"/>
          <w:sz w:val="18"/>
          <w:szCs w:val="18"/>
        </w:rPr>
        <w:noBreakHyphen/>
        <w:t>time hours</w:t>
      </w:r>
      <w:r>
        <w:rPr>
          <w:rFonts w:ascii="Times New Roman" w:hAnsi="Times New Roman" w:cs="Times New Roman"/>
          <w:kern w:val="28"/>
          <w:sz w:val="20"/>
          <w:szCs w:val="20"/>
        </w:rPr>
        <w:tab/>
        <w:t>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31</w:t>
      </w:r>
      <w:r>
        <w:rPr>
          <w:rFonts w:ascii="Times New Roman" w:hAnsi="Times New Roman" w:cs="Times New Roman"/>
          <w:kern w:val="28"/>
          <w:sz w:val="18"/>
          <w:szCs w:val="18"/>
        </w:rPr>
        <w:tab/>
        <w:t>Salary and other benefits</w:t>
      </w:r>
      <w:r>
        <w:rPr>
          <w:rFonts w:ascii="Times New Roman" w:hAnsi="Times New Roman" w:cs="Times New Roman"/>
          <w:kern w:val="28"/>
          <w:sz w:val="20"/>
          <w:szCs w:val="20"/>
        </w:rPr>
        <w:tab/>
        <w:t>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32</w:t>
      </w:r>
      <w:r>
        <w:rPr>
          <w:rFonts w:ascii="Times New Roman" w:hAnsi="Times New Roman" w:cs="Times New Roman"/>
          <w:kern w:val="28"/>
          <w:sz w:val="18"/>
          <w:szCs w:val="18"/>
        </w:rPr>
        <w:tab/>
        <w:t>Permission to work part</w:t>
      </w:r>
      <w:r>
        <w:rPr>
          <w:rFonts w:ascii="Times New Roman" w:hAnsi="Times New Roman" w:cs="Times New Roman"/>
          <w:kern w:val="28"/>
          <w:sz w:val="18"/>
          <w:szCs w:val="18"/>
        </w:rPr>
        <w:noBreakHyphen/>
      </w:r>
      <w:r>
        <w:rPr>
          <w:rFonts w:ascii="Times New Roman" w:hAnsi="Times New Roman" w:cs="Times New Roman"/>
          <w:kern w:val="28"/>
          <w:sz w:val="18"/>
          <w:szCs w:val="18"/>
        </w:rPr>
        <w:t>time hours</w:t>
      </w:r>
      <w:r>
        <w:rPr>
          <w:rFonts w:ascii="Times New Roman" w:hAnsi="Times New Roman" w:cs="Times New Roman"/>
          <w:kern w:val="28"/>
          <w:sz w:val="20"/>
          <w:szCs w:val="20"/>
        </w:rPr>
        <w:tab/>
        <w:t>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33</w:t>
      </w:r>
      <w:r>
        <w:rPr>
          <w:rFonts w:ascii="Times New Roman" w:hAnsi="Times New Roman" w:cs="Times New Roman"/>
          <w:kern w:val="28"/>
          <w:sz w:val="18"/>
          <w:szCs w:val="18"/>
        </w:rPr>
        <w:tab/>
        <w:t>Resumption of full</w:t>
      </w:r>
      <w:r>
        <w:rPr>
          <w:rFonts w:ascii="Times New Roman" w:hAnsi="Times New Roman" w:cs="Times New Roman"/>
          <w:kern w:val="28"/>
          <w:sz w:val="18"/>
          <w:szCs w:val="18"/>
        </w:rPr>
        <w:noBreakHyphen/>
        <w:t>time work</w:t>
      </w:r>
      <w:r>
        <w:rPr>
          <w:rFonts w:ascii="Times New Roman" w:hAnsi="Times New Roman" w:cs="Times New Roman"/>
          <w:kern w:val="28"/>
          <w:sz w:val="20"/>
          <w:szCs w:val="20"/>
        </w:rPr>
        <w:tab/>
        <w:t>9</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34</w:t>
      </w:r>
      <w:r>
        <w:rPr>
          <w:rFonts w:ascii="Times New Roman" w:hAnsi="Times New Roman" w:cs="Times New Roman"/>
          <w:kern w:val="28"/>
          <w:sz w:val="18"/>
          <w:szCs w:val="18"/>
        </w:rPr>
        <w:tab/>
        <w:t>Application of part</w:t>
      </w:r>
      <w:r>
        <w:rPr>
          <w:rFonts w:ascii="Times New Roman" w:hAnsi="Times New Roman" w:cs="Times New Roman"/>
          <w:kern w:val="28"/>
          <w:sz w:val="18"/>
          <w:szCs w:val="18"/>
        </w:rPr>
        <w:noBreakHyphen/>
        <w:t>time work provisions to existing part</w:t>
      </w:r>
      <w:r>
        <w:rPr>
          <w:rFonts w:ascii="Times New Roman" w:hAnsi="Times New Roman" w:cs="Times New Roman"/>
          <w:kern w:val="28"/>
          <w:sz w:val="18"/>
          <w:szCs w:val="18"/>
        </w:rPr>
        <w:noBreakHyphen/>
        <w:t>time employees</w:t>
      </w:r>
      <w:r>
        <w:rPr>
          <w:rFonts w:ascii="Times New Roman" w:hAnsi="Times New Roman" w:cs="Times New Roman"/>
          <w:kern w:val="28"/>
          <w:sz w:val="20"/>
          <w:szCs w:val="20"/>
        </w:rPr>
        <w:tab/>
        <w:t>9</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35</w:t>
      </w:r>
      <w:r>
        <w:rPr>
          <w:rFonts w:ascii="Times New Roman" w:hAnsi="Times New Roman" w:cs="Times New Roman"/>
          <w:kern w:val="28"/>
          <w:sz w:val="18"/>
          <w:szCs w:val="18"/>
        </w:rPr>
        <w:tab/>
        <w:t>Part</w:t>
      </w:r>
      <w:r>
        <w:rPr>
          <w:rFonts w:ascii="Times New Roman" w:hAnsi="Times New Roman" w:cs="Times New Roman"/>
          <w:kern w:val="28"/>
          <w:sz w:val="18"/>
          <w:szCs w:val="18"/>
        </w:rPr>
        <w:noBreakHyphen/>
        <w:t>time work arrangements don’t prevent abolition of positions</w:t>
      </w:r>
      <w:r>
        <w:rPr>
          <w:rFonts w:ascii="Times New Roman" w:hAnsi="Times New Roman" w:cs="Times New Roman"/>
          <w:kern w:val="28"/>
          <w:sz w:val="20"/>
          <w:szCs w:val="20"/>
        </w:rPr>
        <w:tab/>
        <w:t>9</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4—Other matters</w:t>
      </w:r>
      <w:r>
        <w:rPr>
          <w:rFonts w:ascii="Times New Roman" w:hAnsi="Times New Roman" w:cs="Times New Roman"/>
          <w:kern w:val="28"/>
          <w:sz w:val="20"/>
          <w:szCs w:val="20"/>
        </w:rPr>
        <w:tab/>
        <w:t>9</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36</w:t>
      </w:r>
      <w:r>
        <w:rPr>
          <w:rFonts w:ascii="Times New Roman" w:hAnsi="Times New Roman" w:cs="Times New Roman"/>
          <w:kern w:val="28"/>
          <w:sz w:val="18"/>
          <w:szCs w:val="18"/>
        </w:rPr>
        <w:tab/>
        <w:t>Staff development</w:t>
      </w:r>
      <w:r>
        <w:rPr>
          <w:rFonts w:ascii="Times New Roman" w:hAnsi="Times New Roman" w:cs="Times New Roman"/>
          <w:kern w:val="28"/>
          <w:sz w:val="20"/>
          <w:szCs w:val="20"/>
        </w:rPr>
        <w:tab/>
        <w:t>9</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37</w:t>
      </w:r>
      <w:r>
        <w:rPr>
          <w:rFonts w:ascii="Times New Roman" w:hAnsi="Times New Roman" w:cs="Times New Roman"/>
          <w:kern w:val="28"/>
          <w:sz w:val="18"/>
          <w:szCs w:val="18"/>
        </w:rPr>
        <w:tab/>
        <w:t>Unauthor</w:t>
      </w:r>
      <w:r>
        <w:rPr>
          <w:rFonts w:ascii="Times New Roman" w:hAnsi="Times New Roman" w:cs="Times New Roman"/>
          <w:kern w:val="28"/>
          <w:sz w:val="18"/>
          <w:szCs w:val="18"/>
        </w:rPr>
        <w:t>ised absences</w:t>
      </w:r>
      <w:r>
        <w:rPr>
          <w:rFonts w:ascii="Times New Roman" w:hAnsi="Times New Roman" w:cs="Times New Roman"/>
          <w:kern w:val="28"/>
          <w:sz w:val="20"/>
          <w:szCs w:val="20"/>
        </w:rPr>
        <w:tab/>
        <w:t>9</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8"/>
          <w:szCs w:val="28"/>
        </w:rPr>
        <w:t>Part 4—Classifications/local designations and remuneration</w:t>
      </w:r>
      <w:r>
        <w:rPr>
          <w:rFonts w:ascii="Times New Roman" w:hAnsi="Times New Roman" w:cs="Times New Roman"/>
          <w:kern w:val="28"/>
          <w:sz w:val="20"/>
          <w:szCs w:val="20"/>
        </w:rPr>
        <w:tab/>
        <w:t>10</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1—Salaries: general</w:t>
      </w:r>
      <w:r>
        <w:rPr>
          <w:rFonts w:ascii="Times New Roman" w:hAnsi="Times New Roman" w:cs="Times New Roman"/>
          <w:kern w:val="28"/>
          <w:sz w:val="20"/>
          <w:szCs w:val="20"/>
        </w:rPr>
        <w:tab/>
        <w:t>10</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38</w:t>
      </w:r>
      <w:r>
        <w:rPr>
          <w:rFonts w:ascii="Times New Roman" w:hAnsi="Times New Roman" w:cs="Times New Roman"/>
          <w:kern w:val="28"/>
          <w:sz w:val="18"/>
          <w:szCs w:val="18"/>
        </w:rPr>
        <w:tab/>
        <w:t>Salary increases</w:t>
      </w:r>
      <w:r>
        <w:rPr>
          <w:rFonts w:ascii="Times New Roman" w:hAnsi="Times New Roman" w:cs="Times New Roman"/>
          <w:kern w:val="28"/>
          <w:sz w:val="20"/>
          <w:szCs w:val="20"/>
        </w:rPr>
        <w:tab/>
        <w:t>10</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39</w:t>
      </w:r>
      <w:r>
        <w:rPr>
          <w:rFonts w:ascii="Times New Roman" w:hAnsi="Times New Roman" w:cs="Times New Roman"/>
          <w:kern w:val="28"/>
          <w:sz w:val="18"/>
          <w:szCs w:val="18"/>
        </w:rPr>
        <w:tab/>
        <w:t>Salary levels</w:t>
      </w:r>
      <w:r>
        <w:rPr>
          <w:rFonts w:ascii="Times New Roman" w:hAnsi="Times New Roman" w:cs="Times New Roman"/>
          <w:kern w:val="28"/>
          <w:sz w:val="20"/>
          <w:szCs w:val="20"/>
        </w:rPr>
        <w:tab/>
        <w:t>10</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40</w:t>
      </w:r>
      <w:r>
        <w:rPr>
          <w:rFonts w:ascii="Times New Roman" w:hAnsi="Times New Roman" w:cs="Times New Roman"/>
          <w:kern w:val="28"/>
          <w:sz w:val="18"/>
          <w:szCs w:val="18"/>
        </w:rPr>
        <w:tab/>
        <w:t>Individual Flexibility Arrangements</w:t>
      </w:r>
      <w:r>
        <w:rPr>
          <w:rFonts w:ascii="Times New Roman" w:hAnsi="Times New Roman" w:cs="Times New Roman"/>
          <w:kern w:val="28"/>
          <w:sz w:val="20"/>
          <w:szCs w:val="20"/>
        </w:rPr>
        <w:tab/>
        <w:t>10</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41</w:t>
      </w:r>
      <w:r>
        <w:rPr>
          <w:rFonts w:ascii="Times New Roman" w:hAnsi="Times New Roman" w:cs="Times New Roman"/>
          <w:kern w:val="28"/>
          <w:sz w:val="18"/>
          <w:szCs w:val="18"/>
        </w:rPr>
        <w:tab/>
        <w:t>[not required]</w:t>
      </w:r>
      <w:r>
        <w:rPr>
          <w:rFonts w:ascii="Times New Roman" w:hAnsi="Times New Roman" w:cs="Times New Roman"/>
          <w:kern w:val="28"/>
          <w:sz w:val="20"/>
          <w:szCs w:val="20"/>
        </w:rPr>
        <w:tab/>
        <w:t>11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42</w:t>
      </w:r>
      <w:r>
        <w:rPr>
          <w:rFonts w:ascii="Times New Roman" w:hAnsi="Times New Roman" w:cs="Times New Roman"/>
          <w:kern w:val="28"/>
          <w:sz w:val="18"/>
          <w:szCs w:val="18"/>
        </w:rPr>
        <w:tab/>
        <w:t>[not required]</w:t>
      </w:r>
      <w:r>
        <w:rPr>
          <w:rFonts w:ascii="Times New Roman" w:hAnsi="Times New Roman" w:cs="Times New Roman"/>
          <w:kern w:val="28"/>
          <w:sz w:val="20"/>
          <w:szCs w:val="20"/>
        </w:rPr>
        <w:tab/>
        <w:t>11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lastRenderedPageBreak/>
        <w:t>43</w:t>
      </w:r>
      <w:r>
        <w:rPr>
          <w:rFonts w:ascii="Times New Roman" w:hAnsi="Times New Roman" w:cs="Times New Roman"/>
          <w:kern w:val="28"/>
          <w:sz w:val="18"/>
          <w:szCs w:val="18"/>
        </w:rPr>
        <w:tab/>
        <w:t>[not required]</w:t>
      </w:r>
      <w:r>
        <w:rPr>
          <w:rFonts w:ascii="Times New Roman" w:hAnsi="Times New Roman" w:cs="Times New Roman"/>
          <w:kern w:val="28"/>
          <w:sz w:val="20"/>
          <w:szCs w:val="20"/>
        </w:rPr>
        <w:tab/>
      </w:r>
      <w:r>
        <w:rPr>
          <w:rFonts w:ascii="Times New Roman" w:hAnsi="Times New Roman" w:cs="Times New Roman"/>
          <w:kern w:val="28"/>
          <w:sz w:val="20"/>
          <w:szCs w:val="20"/>
        </w:rPr>
        <w:t>11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44</w:t>
      </w:r>
      <w:r>
        <w:rPr>
          <w:rFonts w:ascii="Times New Roman" w:hAnsi="Times New Roman" w:cs="Times New Roman"/>
          <w:kern w:val="28"/>
          <w:sz w:val="18"/>
          <w:szCs w:val="18"/>
        </w:rPr>
        <w:tab/>
        <w:t>Broadband structure</w:t>
      </w:r>
      <w:r>
        <w:rPr>
          <w:rFonts w:ascii="Times New Roman" w:hAnsi="Times New Roman" w:cs="Times New Roman"/>
          <w:kern w:val="28"/>
          <w:sz w:val="20"/>
          <w:szCs w:val="20"/>
        </w:rPr>
        <w:tab/>
        <w:t>11</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2—Overtime</w:t>
      </w:r>
      <w:r>
        <w:rPr>
          <w:rFonts w:ascii="Times New Roman" w:hAnsi="Times New Roman" w:cs="Times New Roman"/>
          <w:kern w:val="28"/>
          <w:sz w:val="20"/>
          <w:szCs w:val="20"/>
        </w:rPr>
        <w:tab/>
        <w:t>11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45</w:t>
      </w:r>
      <w:r>
        <w:rPr>
          <w:rFonts w:ascii="Times New Roman" w:hAnsi="Times New Roman" w:cs="Times New Roman"/>
          <w:kern w:val="28"/>
          <w:sz w:val="18"/>
          <w:szCs w:val="18"/>
        </w:rPr>
        <w:tab/>
        <w:t>Overtime payments</w:t>
      </w:r>
      <w:r>
        <w:rPr>
          <w:rFonts w:ascii="Times New Roman" w:hAnsi="Times New Roman" w:cs="Times New Roman"/>
          <w:kern w:val="28"/>
          <w:sz w:val="20"/>
          <w:szCs w:val="20"/>
        </w:rPr>
        <w:tab/>
        <w:t>11</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3—Initial salaries and salary advancement</w:t>
      </w:r>
      <w:r>
        <w:rPr>
          <w:rFonts w:ascii="Times New Roman" w:hAnsi="Times New Roman" w:cs="Times New Roman"/>
          <w:kern w:val="28"/>
          <w:sz w:val="20"/>
          <w:szCs w:val="20"/>
        </w:rPr>
        <w:tab/>
        <w:t>13</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46</w:t>
      </w:r>
      <w:r>
        <w:rPr>
          <w:rFonts w:ascii="Times New Roman" w:hAnsi="Times New Roman" w:cs="Times New Roman"/>
          <w:kern w:val="28"/>
          <w:sz w:val="18"/>
          <w:szCs w:val="18"/>
        </w:rPr>
        <w:tab/>
        <w:t>Initial salary—staff other than APC 1s</w:t>
      </w:r>
      <w:r>
        <w:rPr>
          <w:rFonts w:ascii="Times New Roman" w:hAnsi="Times New Roman" w:cs="Times New Roman"/>
          <w:kern w:val="28"/>
          <w:sz w:val="20"/>
          <w:szCs w:val="20"/>
        </w:rPr>
        <w:tab/>
        <w:t>13</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47</w:t>
      </w:r>
      <w:r>
        <w:rPr>
          <w:rFonts w:ascii="Times New Roman" w:hAnsi="Times New Roman" w:cs="Times New Roman"/>
          <w:kern w:val="28"/>
          <w:sz w:val="18"/>
          <w:szCs w:val="18"/>
        </w:rPr>
        <w:tab/>
        <w:t>Initial salary—APC 1s</w:t>
      </w:r>
      <w:r>
        <w:rPr>
          <w:rFonts w:ascii="Times New Roman" w:hAnsi="Times New Roman" w:cs="Times New Roman"/>
          <w:kern w:val="28"/>
          <w:sz w:val="20"/>
          <w:szCs w:val="20"/>
        </w:rPr>
        <w:tab/>
        <w:t>13</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48</w:t>
      </w:r>
      <w:r>
        <w:rPr>
          <w:rFonts w:ascii="Times New Roman" w:hAnsi="Times New Roman" w:cs="Times New Roman"/>
          <w:kern w:val="28"/>
          <w:sz w:val="18"/>
          <w:szCs w:val="18"/>
        </w:rPr>
        <w:tab/>
        <w:t>Salary advancement within classifications</w:t>
      </w:r>
      <w:r>
        <w:rPr>
          <w:rFonts w:ascii="Times New Roman" w:hAnsi="Times New Roman" w:cs="Times New Roman"/>
          <w:kern w:val="28"/>
          <w:sz w:val="20"/>
          <w:szCs w:val="20"/>
        </w:rPr>
        <w:tab/>
        <w:t>14</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49</w:t>
      </w:r>
      <w:r>
        <w:rPr>
          <w:rFonts w:ascii="Times New Roman" w:hAnsi="Times New Roman" w:cs="Times New Roman"/>
          <w:kern w:val="28"/>
          <w:sz w:val="18"/>
          <w:szCs w:val="18"/>
        </w:rPr>
        <w:tab/>
        <w:t>Sa</w:t>
      </w:r>
      <w:r>
        <w:rPr>
          <w:rFonts w:ascii="Times New Roman" w:hAnsi="Times New Roman" w:cs="Times New Roman"/>
          <w:kern w:val="28"/>
          <w:sz w:val="18"/>
          <w:szCs w:val="18"/>
        </w:rPr>
        <w:t>lary advancement between classifications within a broadband—employees other than drafters</w:t>
      </w:r>
      <w:r>
        <w:rPr>
          <w:rFonts w:ascii="Times New Roman" w:hAnsi="Times New Roman" w:cs="Times New Roman"/>
          <w:kern w:val="28"/>
          <w:sz w:val="20"/>
          <w:szCs w:val="20"/>
        </w:rPr>
        <w:tab/>
        <w:t>14</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49A</w:t>
      </w:r>
      <w:r>
        <w:rPr>
          <w:rFonts w:ascii="Times New Roman" w:hAnsi="Times New Roman" w:cs="Times New Roman"/>
          <w:kern w:val="28"/>
          <w:sz w:val="18"/>
          <w:szCs w:val="18"/>
        </w:rPr>
        <w:tab/>
        <w:t>Salary advancement between classifications within a broadband—Assistant Parliamentary Counsel Grade 1</w:t>
      </w:r>
      <w:r>
        <w:rPr>
          <w:rFonts w:ascii="Times New Roman" w:hAnsi="Times New Roman" w:cs="Times New Roman"/>
          <w:kern w:val="28"/>
          <w:sz w:val="20"/>
          <w:szCs w:val="20"/>
        </w:rPr>
        <w:tab/>
        <w:t>15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50</w:t>
      </w:r>
      <w:r>
        <w:rPr>
          <w:rFonts w:ascii="Times New Roman" w:hAnsi="Times New Roman" w:cs="Times New Roman"/>
          <w:kern w:val="28"/>
          <w:sz w:val="18"/>
          <w:szCs w:val="18"/>
        </w:rPr>
        <w:tab/>
        <w:t>Salary on promotion within OPC</w:t>
      </w:r>
      <w:r>
        <w:rPr>
          <w:rFonts w:ascii="Times New Roman" w:hAnsi="Times New Roman" w:cs="Times New Roman"/>
          <w:kern w:val="28"/>
          <w:sz w:val="20"/>
          <w:szCs w:val="20"/>
        </w:rPr>
        <w:tab/>
        <w:t>15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50A</w:t>
      </w:r>
      <w:r>
        <w:rPr>
          <w:rFonts w:ascii="Times New Roman" w:hAnsi="Times New Roman" w:cs="Times New Roman"/>
          <w:kern w:val="28"/>
          <w:sz w:val="18"/>
          <w:szCs w:val="18"/>
        </w:rPr>
        <w:tab/>
      </w:r>
      <w:r>
        <w:rPr>
          <w:rFonts w:ascii="Times New Roman" w:hAnsi="Times New Roman" w:cs="Times New Roman"/>
          <w:kern w:val="28"/>
          <w:sz w:val="18"/>
          <w:szCs w:val="18"/>
        </w:rPr>
        <w:t>Supported wage system</w:t>
      </w:r>
      <w:r>
        <w:rPr>
          <w:rFonts w:ascii="Times New Roman" w:hAnsi="Times New Roman" w:cs="Times New Roman"/>
          <w:kern w:val="28"/>
          <w:sz w:val="20"/>
          <w:szCs w:val="20"/>
        </w:rPr>
        <w:tab/>
        <w:t>15</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4—Other matters</w:t>
      </w:r>
      <w:r>
        <w:rPr>
          <w:rFonts w:ascii="Times New Roman" w:hAnsi="Times New Roman" w:cs="Times New Roman"/>
          <w:kern w:val="28"/>
          <w:sz w:val="20"/>
          <w:szCs w:val="20"/>
        </w:rPr>
        <w:tab/>
        <w:t>15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51</w:t>
      </w:r>
      <w:r>
        <w:rPr>
          <w:rFonts w:ascii="Times New Roman" w:hAnsi="Times New Roman" w:cs="Times New Roman"/>
          <w:kern w:val="28"/>
          <w:sz w:val="18"/>
          <w:szCs w:val="18"/>
        </w:rPr>
        <w:tab/>
        <w:t>Temporary performance at a lower level</w:t>
      </w:r>
      <w:r>
        <w:rPr>
          <w:rFonts w:ascii="Times New Roman" w:hAnsi="Times New Roman" w:cs="Times New Roman"/>
          <w:kern w:val="28"/>
          <w:sz w:val="20"/>
          <w:szCs w:val="20"/>
        </w:rPr>
        <w:tab/>
        <w:t>15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52</w:t>
      </w:r>
      <w:r>
        <w:rPr>
          <w:rFonts w:ascii="Times New Roman" w:hAnsi="Times New Roman" w:cs="Times New Roman"/>
          <w:kern w:val="28"/>
          <w:sz w:val="18"/>
          <w:szCs w:val="18"/>
        </w:rPr>
        <w:tab/>
        <w:t>Salary packaging</w:t>
      </w:r>
      <w:r>
        <w:rPr>
          <w:rFonts w:ascii="Times New Roman" w:hAnsi="Times New Roman" w:cs="Times New Roman"/>
          <w:kern w:val="28"/>
          <w:sz w:val="20"/>
          <w:szCs w:val="20"/>
        </w:rPr>
        <w:tab/>
        <w:t>15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53</w:t>
      </w:r>
      <w:r>
        <w:rPr>
          <w:rFonts w:ascii="Times New Roman" w:hAnsi="Times New Roman" w:cs="Times New Roman"/>
          <w:kern w:val="28"/>
          <w:sz w:val="18"/>
          <w:szCs w:val="18"/>
        </w:rPr>
        <w:tab/>
        <w:t>Superannuation</w:t>
      </w:r>
      <w:r>
        <w:rPr>
          <w:rFonts w:ascii="Times New Roman" w:hAnsi="Times New Roman" w:cs="Times New Roman"/>
          <w:kern w:val="28"/>
          <w:sz w:val="20"/>
          <w:szCs w:val="20"/>
        </w:rPr>
        <w:tab/>
        <w:t>15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54</w:t>
      </w:r>
      <w:r>
        <w:rPr>
          <w:rFonts w:ascii="Times New Roman" w:hAnsi="Times New Roman" w:cs="Times New Roman"/>
          <w:kern w:val="28"/>
          <w:sz w:val="18"/>
          <w:szCs w:val="18"/>
        </w:rPr>
        <w:tab/>
        <w:t>Notice of resignation or retirement from the APS</w:t>
      </w:r>
      <w:r>
        <w:rPr>
          <w:rFonts w:ascii="Times New Roman" w:hAnsi="Times New Roman" w:cs="Times New Roman"/>
          <w:kern w:val="28"/>
          <w:sz w:val="20"/>
          <w:szCs w:val="20"/>
        </w:rPr>
        <w:tab/>
        <w:t>16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55</w:t>
      </w:r>
      <w:r>
        <w:rPr>
          <w:rFonts w:ascii="Times New Roman" w:hAnsi="Times New Roman" w:cs="Times New Roman"/>
          <w:kern w:val="28"/>
          <w:sz w:val="18"/>
          <w:szCs w:val="18"/>
        </w:rPr>
        <w:tab/>
        <w:t>Payment on death</w:t>
      </w:r>
      <w:r>
        <w:rPr>
          <w:rFonts w:ascii="Times New Roman" w:hAnsi="Times New Roman" w:cs="Times New Roman"/>
          <w:kern w:val="28"/>
          <w:sz w:val="20"/>
          <w:szCs w:val="20"/>
        </w:rPr>
        <w:tab/>
        <w:t>16</w:t>
      </w:r>
    </w:p>
    <w:p w:rsidR="00000000" w:rsidRDefault="00344EEF">
      <w:pPr>
        <w:widowControl w:val="0"/>
        <w:autoSpaceDE w:val="0"/>
        <w:autoSpaceDN w:val="0"/>
        <w:adjustRightInd w:val="0"/>
        <w:spacing w:after="0" w:line="240" w:lineRule="auto"/>
        <w:ind w:right="868"/>
        <w:rPr>
          <w:rFonts w:ascii="Times New Roman" w:hAnsi="Times New Roman" w:cs="Times New Roman"/>
        </w:rPr>
      </w:pPr>
      <w:r>
        <w:rPr>
          <w:rFonts w:ascii="Times New Roman" w:hAnsi="Times New Roman" w:cs="Times New Roman"/>
          <w:b/>
          <w:bCs/>
          <w:kern w:val="28"/>
          <w:sz w:val="28"/>
          <w:szCs w:val="28"/>
        </w:rPr>
        <w:t>Part 5—Leave</w:t>
      </w:r>
      <w:r>
        <w:rPr>
          <w:rFonts w:ascii="Times New Roman" w:hAnsi="Times New Roman" w:cs="Times New Roman"/>
          <w:kern w:val="28"/>
          <w:sz w:val="20"/>
          <w:szCs w:val="20"/>
        </w:rPr>
        <w:tab/>
        <w:t>16</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1—</w:t>
      </w:r>
      <w:r>
        <w:rPr>
          <w:rFonts w:ascii="Times New Roman" w:hAnsi="Times New Roman" w:cs="Times New Roman"/>
          <w:b/>
          <w:bCs/>
          <w:kern w:val="28"/>
          <w:sz w:val="24"/>
          <w:szCs w:val="24"/>
        </w:rPr>
        <w:t>Annual leave</w:t>
      </w:r>
      <w:r>
        <w:rPr>
          <w:rFonts w:ascii="Times New Roman" w:hAnsi="Times New Roman" w:cs="Times New Roman"/>
          <w:kern w:val="28"/>
          <w:sz w:val="20"/>
          <w:szCs w:val="20"/>
        </w:rPr>
        <w:tab/>
        <w:t>16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56</w:t>
      </w:r>
      <w:r>
        <w:rPr>
          <w:rFonts w:ascii="Times New Roman" w:hAnsi="Times New Roman" w:cs="Times New Roman"/>
          <w:kern w:val="28"/>
          <w:sz w:val="18"/>
          <w:szCs w:val="18"/>
        </w:rPr>
        <w:tab/>
        <w:t>Overview of annual leave arrangements</w:t>
      </w:r>
      <w:r>
        <w:rPr>
          <w:rFonts w:ascii="Times New Roman" w:hAnsi="Times New Roman" w:cs="Times New Roman"/>
          <w:kern w:val="28"/>
          <w:sz w:val="20"/>
          <w:szCs w:val="20"/>
        </w:rPr>
        <w:tab/>
        <w:t>16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57</w:t>
      </w:r>
      <w:r>
        <w:rPr>
          <w:rFonts w:ascii="Times New Roman" w:hAnsi="Times New Roman" w:cs="Times New Roman"/>
          <w:kern w:val="28"/>
          <w:sz w:val="18"/>
          <w:szCs w:val="18"/>
        </w:rPr>
        <w:tab/>
        <w:t>Accrual of annual leave credit</w:t>
      </w:r>
      <w:r>
        <w:rPr>
          <w:rFonts w:ascii="Times New Roman" w:hAnsi="Times New Roman" w:cs="Times New Roman"/>
          <w:kern w:val="28"/>
          <w:sz w:val="20"/>
          <w:szCs w:val="20"/>
        </w:rPr>
        <w:tab/>
        <w:t>16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58</w:t>
      </w:r>
      <w:r>
        <w:rPr>
          <w:rFonts w:ascii="Times New Roman" w:hAnsi="Times New Roman" w:cs="Times New Roman"/>
          <w:kern w:val="28"/>
          <w:sz w:val="18"/>
          <w:szCs w:val="18"/>
        </w:rPr>
        <w:tab/>
        <w:t>Taking annual leave</w:t>
      </w:r>
      <w:r>
        <w:rPr>
          <w:rFonts w:ascii="Times New Roman" w:hAnsi="Times New Roman" w:cs="Times New Roman"/>
          <w:kern w:val="28"/>
          <w:sz w:val="20"/>
          <w:szCs w:val="20"/>
        </w:rPr>
        <w:tab/>
        <w:t>16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59</w:t>
      </w:r>
      <w:r>
        <w:rPr>
          <w:rFonts w:ascii="Times New Roman" w:hAnsi="Times New Roman" w:cs="Times New Roman"/>
          <w:kern w:val="28"/>
          <w:sz w:val="18"/>
          <w:szCs w:val="18"/>
        </w:rPr>
        <w:tab/>
        <w:t>Annual leave credits—portability of leave</w:t>
      </w:r>
      <w:r>
        <w:rPr>
          <w:rFonts w:ascii="Times New Roman" w:hAnsi="Times New Roman" w:cs="Times New Roman"/>
          <w:kern w:val="28"/>
          <w:sz w:val="20"/>
          <w:szCs w:val="20"/>
        </w:rPr>
        <w:tab/>
        <w:t>17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60</w:t>
      </w:r>
      <w:r>
        <w:rPr>
          <w:rFonts w:ascii="Times New Roman" w:hAnsi="Times New Roman" w:cs="Times New Roman"/>
          <w:kern w:val="28"/>
          <w:sz w:val="18"/>
          <w:szCs w:val="18"/>
        </w:rPr>
        <w:tab/>
        <w:t>Employee directed to take annual leave</w:t>
      </w:r>
      <w:r>
        <w:rPr>
          <w:rFonts w:ascii="Times New Roman" w:hAnsi="Times New Roman" w:cs="Times New Roman"/>
          <w:kern w:val="28"/>
          <w:sz w:val="20"/>
          <w:szCs w:val="20"/>
        </w:rPr>
        <w:tab/>
        <w:t>17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61</w:t>
      </w:r>
      <w:r>
        <w:rPr>
          <w:rFonts w:ascii="Times New Roman" w:hAnsi="Times New Roman" w:cs="Times New Roman"/>
          <w:kern w:val="28"/>
          <w:sz w:val="18"/>
          <w:szCs w:val="18"/>
        </w:rPr>
        <w:tab/>
        <w:t>Annual leave to be paid out when empl</w:t>
      </w:r>
      <w:r>
        <w:rPr>
          <w:rFonts w:ascii="Times New Roman" w:hAnsi="Times New Roman" w:cs="Times New Roman"/>
          <w:kern w:val="28"/>
          <w:sz w:val="18"/>
          <w:szCs w:val="18"/>
        </w:rPr>
        <w:t>oyment ceases</w:t>
      </w:r>
      <w:r>
        <w:rPr>
          <w:rFonts w:ascii="Times New Roman" w:hAnsi="Times New Roman" w:cs="Times New Roman"/>
          <w:kern w:val="28"/>
          <w:sz w:val="20"/>
          <w:szCs w:val="20"/>
        </w:rPr>
        <w:tab/>
        <w:t>17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62</w:t>
      </w:r>
      <w:r>
        <w:rPr>
          <w:rFonts w:ascii="Times New Roman" w:hAnsi="Times New Roman" w:cs="Times New Roman"/>
          <w:kern w:val="28"/>
          <w:sz w:val="18"/>
          <w:szCs w:val="18"/>
        </w:rPr>
        <w:tab/>
        <w:t>Employees may take annual leave at half pay</w:t>
      </w:r>
      <w:r>
        <w:rPr>
          <w:rFonts w:ascii="Times New Roman" w:hAnsi="Times New Roman" w:cs="Times New Roman"/>
          <w:kern w:val="28"/>
          <w:sz w:val="20"/>
          <w:szCs w:val="20"/>
        </w:rPr>
        <w:tab/>
        <w:t>17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63</w:t>
      </w:r>
      <w:r>
        <w:rPr>
          <w:rFonts w:ascii="Times New Roman" w:hAnsi="Times New Roman" w:cs="Times New Roman"/>
          <w:kern w:val="28"/>
          <w:sz w:val="18"/>
          <w:szCs w:val="18"/>
        </w:rPr>
        <w:tab/>
        <w:t>Restrictions on taking annual leave at half pay</w:t>
      </w:r>
      <w:r>
        <w:rPr>
          <w:rFonts w:ascii="Times New Roman" w:hAnsi="Times New Roman" w:cs="Times New Roman"/>
          <w:kern w:val="28"/>
          <w:sz w:val="20"/>
          <w:szCs w:val="20"/>
        </w:rPr>
        <w:tab/>
        <w:t>17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63A</w:t>
      </w:r>
      <w:r>
        <w:rPr>
          <w:rFonts w:ascii="Times New Roman" w:hAnsi="Times New Roman" w:cs="Times New Roman"/>
          <w:kern w:val="28"/>
          <w:sz w:val="18"/>
          <w:szCs w:val="18"/>
        </w:rPr>
        <w:tab/>
        <w:t>Cashing out annual leave</w:t>
      </w:r>
      <w:r>
        <w:rPr>
          <w:rFonts w:ascii="Times New Roman" w:hAnsi="Times New Roman" w:cs="Times New Roman"/>
          <w:kern w:val="28"/>
          <w:sz w:val="20"/>
          <w:szCs w:val="20"/>
        </w:rPr>
        <w:tab/>
        <w:t>17</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2—Personal/carer’s leave</w:t>
      </w:r>
      <w:r>
        <w:rPr>
          <w:rFonts w:ascii="Times New Roman" w:hAnsi="Times New Roman" w:cs="Times New Roman"/>
          <w:kern w:val="28"/>
          <w:sz w:val="20"/>
          <w:szCs w:val="20"/>
        </w:rPr>
        <w:tab/>
        <w:t>18</w:t>
      </w:r>
    </w:p>
    <w:p w:rsidR="00000000" w:rsidRDefault="00344EEF">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Subdivision A—Personal/carer’s leave credits</w:t>
      </w:r>
      <w:r>
        <w:rPr>
          <w:rFonts w:ascii="Times New Roman" w:hAnsi="Times New Roman" w:cs="Times New Roman"/>
          <w:kern w:val="28"/>
          <w:sz w:val="20"/>
          <w:szCs w:val="20"/>
        </w:rPr>
        <w:tab/>
        <w:t>18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66</w:t>
      </w:r>
      <w:r>
        <w:rPr>
          <w:rFonts w:ascii="Times New Roman" w:hAnsi="Times New Roman" w:cs="Times New Roman"/>
          <w:kern w:val="28"/>
          <w:sz w:val="18"/>
          <w:szCs w:val="18"/>
        </w:rPr>
        <w:tab/>
        <w:t>Accrual of pers</w:t>
      </w:r>
      <w:r>
        <w:rPr>
          <w:rFonts w:ascii="Times New Roman" w:hAnsi="Times New Roman" w:cs="Times New Roman"/>
          <w:kern w:val="28"/>
          <w:sz w:val="18"/>
          <w:szCs w:val="18"/>
        </w:rPr>
        <w:t>onal/carer’s leave credit</w:t>
      </w:r>
      <w:r>
        <w:rPr>
          <w:rFonts w:ascii="Times New Roman" w:hAnsi="Times New Roman" w:cs="Times New Roman"/>
          <w:kern w:val="28"/>
          <w:sz w:val="20"/>
          <w:szCs w:val="20"/>
        </w:rPr>
        <w:tab/>
        <w:t>18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67</w:t>
      </w:r>
      <w:r>
        <w:rPr>
          <w:rFonts w:ascii="Times New Roman" w:hAnsi="Times New Roman" w:cs="Times New Roman"/>
          <w:kern w:val="28"/>
          <w:sz w:val="18"/>
          <w:szCs w:val="18"/>
        </w:rPr>
        <w:tab/>
        <w:t>Personal/carer’s leave credits—portability of leave</w:t>
      </w:r>
      <w:r>
        <w:rPr>
          <w:rFonts w:ascii="Times New Roman" w:hAnsi="Times New Roman" w:cs="Times New Roman"/>
          <w:kern w:val="28"/>
          <w:sz w:val="20"/>
          <w:szCs w:val="20"/>
        </w:rPr>
        <w:tab/>
        <w:t>18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68</w:t>
      </w:r>
      <w:r>
        <w:rPr>
          <w:rFonts w:ascii="Times New Roman" w:hAnsi="Times New Roman" w:cs="Times New Roman"/>
          <w:kern w:val="28"/>
          <w:sz w:val="18"/>
          <w:szCs w:val="18"/>
        </w:rPr>
        <w:tab/>
        <w:t>Previous employment may be allowed to count as service</w:t>
      </w:r>
      <w:r>
        <w:rPr>
          <w:rFonts w:ascii="Times New Roman" w:hAnsi="Times New Roman" w:cs="Times New Roman"/>
          <w:kern w:val="28"/>
          <w:sz w:val="20"/>
          <w:szCs w:val="20"/>
        </w:rPr>
        <w:tab/>
        <w:t>18</w:t>
      </w:r>
    </w:p>
    <w:p w:rsidR="00000000" w:rsidRDefault="00344EEF">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Subdivision B—Use of personal/carer’s leave</w:t>
      </w:r>
      <w:r>
        <w:rPr>
          <w:rFonts w:ascii="Times New Roman" w:hAnsi="Times New Roman" w:cs="Times New Roman"/>
          <w:kern w:val="28"/>
          <w:sz w:val="20"/>
          <w:szCs w:val="20"/>
        </w:rPr>
        <w:tab/>
        <w:t>18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69</w:t>
      </w:r>
      <w:r>
        <w:rPr>
          <w:rFonts w:ascii="Times New Roman" w:hAnsi="Times New Roman" w:cs="Times New Roman"/>
          <w:kern w:val="28"/>
          <w:sz w:val="18"/>
          <w:szCs w:val="18"/>
        </w:rPr>
        <w:tab/>
        <w:t>Personal/carer’s leave with pay</w:t>
      </w:r>
      <w:r>
        <w:rPr>
          <w:rFonts w:ascii="Times New Roman" w:hAnsi="Times New Roman" w:cs="Times New Roman"/>
          <w:kern w:val="28"/>
          <w:sz w:val="20"/>
          <w:szCs w:val="20"/>
        </w:rPr>
        <w:tab/>
        <w:t>18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70</w:t>
      </w:r>
      <w:r>
        <w:rPr>
          <w:rFonts w:ascii="Times New Roman" w:hAnsi="Times New Roman" w:cs="Times New Roman"/>
          <w:kern w:val="28"/>
          <w:sz w:val="18"/>
          <w:szCs w:val="18"/>
        </w:rPr>
        <w:tab/>
        <w:t>Personal/carer’</w:t>
      </w:r>
      <w:r>
        <w:rPr>
          <w:rFonts w:ascii="Times New Roman" w:hAnsi="Times New Roman" w:cs="Times New Roman"/>
          <w:kern w:val="28"/>
          <w:sz w:val="18"/>
          <w:szCs w:val="18"/>
        </w:rPr>
        <w:t>s leave on half pay</w:t>
      </w:r>
      <w:r>
        <w:rPr>
          <w:rFonts w:ascii="Times New Roman" w:hAnsi="Times New Roman" w:cs="Times New Roman"/>
          <w:kern w:val="28"/>
          <w:sz w:val="20"/>
          <w:szCs w:val="20"/>
        </w:rPr>
        <w:tab/>
        <w:t>19</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71</w:t>
      </w:r>
      <w:r>
        <w:rPr>
          <w:rFonts w:ascii="Times New Roman" w:hAnsi="Times New Roman" w:cs="Times New Roman"/>
          <w:kern w:val="28"/>
          <w:sz w:val="18"/>
          <w:szCs w:val="18"/>
        </w:rPr>
        <w:tab/>
        <w:t>Anticipation of personal/carer’s leave credit</w:t>
      </w:r>
      <w:r>
        <w:rPr>
          <w:rFonts w:ascii="Times New Roman" w:hAnsi="Times New Roman" w:cs="Times New Roman"/>
          <w:kern w:val="28"/>
          <w:sz w:val="20"/>
          <w:szCs w:val="20"/>
        </w:rPr>
        <w:tab/>
        <w:t>19</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72</w:t>
      </w:r>
      <w:r>
        <w:rPr>
          <w:rFonts w:ascii="Times New Roman" w:hAnsi="Times New Roman" w:cs="Times New Roman"/>
          <w:kern w:val="28"/>
          <w:sz w:val="18"/>
          <w:szCs w:val="18"/>
        </w:rPr>
        <w:tab/>
        <w:t>Personal/carer’s leave without pay</w:t>
      </w:r>
      <w:r>
        <w:rPr>
          <w:rFonts w:ascii="Times New Roman" w:hAnsi="Times New Roman" w:cs="Times New Roman"/>
          <w:kern w:val="28"/>
          <w:sz w:val="20"/>
          <w:szCs w:val="20"/>
        </w:rPr>
        <w:tab/>
        <w:t>20</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73</w:t>
      </w:r>
      <w:r>
        <w:rPr>
          <w:rFonts w:ascii="Times New Roman" w:hAnsi="Times New Roman" w:cs="Times New Roman"/>
          <w:kern w:val="28"/>
          <w:sz w:val="18"/>
          <w:szCs w:val="18"/>
        </w:rPr>
        <w:tab/>
        <w:t>When does personal/carer’s leave count as service?</w:t>
      </w:r>
      <w:r>
        <w:rPr>
          <w:rFonts w:ascii="Times New Roman" w:hAnsi="Times New Roman" w:cs="Times New Roman"/>
          <w:kern w:val="28"/>
          <w:sz w:val="20"/>
          <w:szCs w:val="20"/>
        </w:rPr>
        <w:tab/>
        <w:t>20</w:t>
      </w:r>
    </w:p>
    <w:p w:rsidR="00000000" w:rsidRDefault="00344EEF">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Subdivision C—Provisions applicable only to illness or injury of employee</w:t>
      </w:r>
      <w:r>
        <w:rPr>
          <w:rFonts w:ascii="Times New Roman" w:hAnsi="Times New Roman" w:cs="Times New Roman"/>
          <w:kern w:val="28"/>
          <w:sz w:val="20"/>
          <w:szCs w:val="20"/>
        </w:rPr>
        <w:tab/>
        <w:t>20</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74</w:t>
      </w:r>
      <w:r>
        <w:rPr>
          <w:rFonts w:ascii="Times New Roman" w:hAnsi="Times New Roman" w:cs="Times New Roman"/>
          <w:kern w:val="28"/>
          <w:sz w:val="18"/>
          <w:szCs w:val="18"/>
        </w:rPr>
        <w:tab/>
      </w:r>
      <w:r>
        <w:rPr>
          <w:rFonts w:ascii="Times New Roman" w:hAnsi="Times New Roman" w:cs="Times New Roman"/>
          <w:kern w:val="28"/>
          <w:sz w:val="18"/>
          <w:szCs w:val="18"/>
        </w:rPr>
        <w:t>FPC may direct leave of absence</w:t>
      </w:r>
      <w:r>
        <w:rPr>
          <w:rFonts w:ascii="Times New Roman" w:hAnsi="Times New Roman" w:cs="Times New Roman"/>
          <w:kern w:val="28"/>
          <w:sz w:val="20"/>
          <w:szCs w:val="20"/>
        </w:rPr>
        <w:tab/>
        <w:t>20</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75</w:t>
      </w:r>
      <w:r>
        <w:rPr>
          <w:rFonts w:ascii="Times New Roman" w:hAnsi="Times New Roman" w:cs="Times New Roman"/>
          <w:kern w:val="28"/>
          <w:sz w:val="18"/>
          <w:szCs w:val="18"/>
        </w:rPr>
        <w:tab/>
        <w:t>Personal/carers leave not available while on maternity leave</w:t>
      </w:r>
      <w:r>
        <w:rPr>
          <w:rFonts w:ascii="Times New Roman" w:hAnsi="Times New Roman" w:cs="Times New Roman"/>
          <w:kern w:val="28"/>
          <w:sz w:val="20"/>
          <w:szCs w:val="20"/>
        </w:rPr>
        <w:tab/>
        <w:t>20</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76</w:t>
      </w:r>
      <w:r>
        <w:rPr>
          <w:rFonts w:ascii="Times New Roman" w:hAnsi="Times New Roman" w:cs="Times New Roman"/>
          <w:kern w:val="28"/>
          <w:sz w:val="18"/>
          <w:szCs w:val="18"/>
        </w:rPr>
        <w:tab/>
        <w:t>Employee sick on public holiday</w:t>
      </w:r>
      <w:r>
        <w:rPr>
          <w:rFonts w:ascii="Times New Roman" w:hAnsi="Times New Roman" w:cs="Times New Roman"/>
          <w:kern w:val="28"/>
          <w:sz w:val="20"/>
          <w:szCs w:val="20"/>
        </w:rPr>
        <w:tab/>
        <w:t>20</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77</w:t>
      </w:r>
      <w:r>
        <w:rPr>
          <w:rFonts w:ascii="Times New Roman" w:hAnsi="Times New Roman" w:cs="Times New Roman"/>
          <w:kern w:val="28"/>
          <w:sz w:val="18"/>
          <w:szCs w:val="18"/>
        </w:rPr>
        <w:tab/>
        <w:t>Invalidity</w:t>
      </w:r>
      <w:r>
        <w:rPr>
          <w:rFonts w:ascii="Times New Roman" w:hAnsi="Times New Roman" w:cs="Times New Roman"/>
          <w:kern w:val="28"/>
          <w:sz w:val="20"/>
          <w:szCs w:val="20"/>
        </w:rPr>
        <w:tab/>
        <w:t>20</w:t>
      </w:r>
    </w:p>
    <w:p w:rsidR="00000000" w:rsidRDefault="00344EEF">
      <w:pPr>
        <w:widowControl w:val="0"/>
        <w:autoSpaceDE w:val="0"/>
        <w:autoSpaceDN w:val="0"/>
        <w:adjustRightInd w:val="0"/>
        <w:spacing w:after="0" w:line="240" w:lineRule="auto"/>
        <w:ind w:left="1604" w:right="868" w:hanging="1179"/>
        <w:rPr>
          <w:rFonts w:ascii="Times New Roman" w:hAnsi="Times New Roman" w:cs="Times New Roman"/>
        </w:rPr>
      </w:pPr>
      <w:r>
        <w:rPr>
          <w:rFonts w:ascii="Times New Roman" w:hAnsi="Times New Roman" w:cs="Times New Roman"/>
          <w:b/>
          <w:bCs/>
          <w:kern w:val="28"/>
        </w:rPr>
        <w:t>Subdivision D—Unpaid carer’s leave</w:t>
      </w:r>
      <w:r>
        <w:rPr>
          <w:rFonts w:ascii="Times New Roman" w:hAnsi="Times New Roman" w:cs="Times New Roman"/>
          <w:kern w:val="28"/>
          <w:sz w:val="20"/>
          <w:szCs w:val="20"/>
        </w:rPr>
        <w:tab/>
        <w:t>21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79</w:t>
      </w:r>
      <w:r>
        <w:rPr>
          <w:rFonts w:ascii="Times New Roman" w:hAnsi="Times New Roman" w:cs="Times New Roman"/>
          <w:kern w:val="28"/>
          <w:sz w:val="18"/>
          <w:szCs w:val="18"/>
        </w:rPr>
        <w:tab/>
        <w:t>Unpaid carer’s leave to care for family member etc.</w:t>
      </w:r>
      <w:r>
        <w:rPr>
          <w:rFonts w:ascii="Times New Roman" w:hAnsi="Times New Roman" w:cs="Times New Roman"/>
          <w:kern w:val="28"/>
          <w:sz w:val="20"/>
          <w:szCs w:val="20"/>
        </w:rPr>
        <w:tab/>
        <w:t>21</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w:t>
      </w:r>
      <w:r>
        <w:rPr>
          <w:rFonts w:ascii="Times New Roman" w:hAnsi="Times New Roman" w:cs="Times New Roman"/>
          <w:b/>
          <w:bCs/>
          <w:kern w:val="28"/>
          <w:sz w:val="24"/>
          <w:szCs w:val="24"/>
        </w:rPr>
        <w:t>ision 3—Leave for particular purposes</w:t>
      </w:r>
      <w:r>
        <w:rPr>
          <w:rFonts w:ascii="Times New Roman" w:hAnsi="Times New Roman" w:cs="Times New Roman"/>
          <w:kern w:val="28"/>
          <w:sz w:val="20"/>
          <w:szCs w:val="20"/>
        </w:rPr>
        <w:tab/>
        <w:t>21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80</w:t>
      </w:r>
      <w:r>
        <w:rPr>
          <w:rFonts w:ascii="Times New Roman" w:hAnsi="Times New Roman" w:cs="Times New Roman"/>
          <w:kern w:val="28"/>
          <w:sz w:val="18"/>
          <w:szCs w:val="18"/>
        </w:rPr>
        <w:tab/>
        <w:t>Maternity leave and parental leave</w:t>
      </w:r>
      <w:r>
        <w:rPr>
          <w:rFonts w:ascii="Times New Roman" w:hAnsi="Times New Roman" w:cs="Times New Roman"/>
          <w:kern w:val="28"/>
          <w:sz w:val="20"/>
          <w:szCs w:val="20"/>
        </w:rPr>
        <w:tab/>
        <w:t>21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81</w:t>
      </w:r>
      <w:r>
        <w:rPr>
          <w:rFonts w:ascii="Times New Roman" w:hAnsi="Times New Roman" w:cs="Times New Roman"/>
          <w:kern w:val="28"/>
          <w:sz w:val="18"/>
          <w:szCs w:val="18"/>
        </w:rPr>
        <w:tab/>
        <w:t>Supporting partner/other primary caregiver leave</w:t>
      </w:r>
      <w:r>
        <w:rPr>
          <w:rFonts w:ascii="Times New Roman" w:hAnsi="Times New Roman" w:cs="Times New Roman"/>
          <w:kern w:val="28"/>
          <w:sz w:val="20"/>
          <w:szCs w:val="20"/>
        </w:rPr>
        <w:tab/>
        <w:t>22</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82</w:t>
      </w:r>
      <w:r>
        <w:rPr>
          <w:rFonts w:ascii="Times New Roman" w:hAnsi="Times New Roman" w:cs="Times New Roman"/>
          <w:kern w:val="28"/>
          <w:sz w:val="18"/>
          <w:szCs w:val="18"/>
        </w:rPr>
        <w:tab/>
        <w:t>Long service leave</w:t>
      </w:r>
      <w:r>
        <w:rPr>
          <w:rFonts w:ascii="Times New Roman" w:hAnsi="Times New Roman" w:cs="Times New Roman"/>
          <w:kern w:val="28"/>
          <w:sz w:val="20"/>
          <w:szCs w:val="20"/>
        </w:rPr>
        <w:tab/>
        <w:t>22</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83</w:t>
      </w:r>
      <w:r>
        <w:rPr>
          <w:rFonts w:ascii="Times New Roman" w:hAnsi="Times New Roman" w:cs="Times New Roman"/>
          <w:kern w:val="28"/>
          <w:sz w:val="18"/>
          <w:szCs w:val="18"/>
        </w:rPr>
        <w:tab/>
        <w:t>War service sick leave</w:t>
      </w:r>
      <w:r>
        <w:rPr>
          <w:rFonts w:ascii="Times New Roman" w:hAnsi="Times New Roman" w:cs="Times New Roman"/>
          <w:kern w:val="28"/>
          <w:sz w:val="20"/>
          <w:szCs w:val="20"/>
        </w:rPr>
        <w:tab/>
        <w:t>22</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84</w:t>
      </w:r>
      <w:r>
        <w:rPr>
          <w:rFonts w:ascii="Times New Roman" w:hAnsi="Times New Roman" w:cs="Times New Roman"/>
          <w:kern w:val="28"/>
          <w:sz w:val="18"/>
          <w:szCs w:val="18"/>
        </w:rPr>
        <w:tab/>
        <w:t>Defence Reserve leave</w:t>
      </w:r>
      <w:r>
        <w:rPr>
          <w:rFonts w:ascii="Times New Roman" w:hAnsi="Times New Roman" w:cs="Times New Roman"/>
          <w:kern w:val="28"/>
          <w:sz w:val="20"/>
          <w:szCs w:val="20"/>
        </w:rPr>
        <w:tab/>
        <w:t>23</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84A</w:t>
      </w:r>
      <w:r>
        <w:rPr>
          <w:rFonts w:ascii="Times New Roman" w:hAnsi="Times New Roman" w:cs="Times New Roman"/>
          <w:kern w:val="28"/>
          <w:sz w:val="18"/>
          <w:szCs w:val="18"/>
        </w:rPr>
        <w:tab/>
        <w:t>Community service leave</w:t>
      </w:r>
      <w:r>
        <w:rPr>
          <w:rFonts w:ascii="Times New Roman" w:hAnsi="Times New Roman" w:cs="Times New Roman"/>
          <w:kern w:val="28"/>
          <w:sz w:val="20"/>
          <w:szCs w:val="20"/>
        </w:rPr>
        <w:tab/>
        <w:t>23</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84B</w:t>
      </w:r>
      <w:r>
        <w:rPr>
          <w:rFonts w:ascii="Times New Roman" w:hAnsi="Times New Roman" w:cs="Times New Roman"/>
          <w:kern w:val="28"/>
          <w:sz w:val="18"/>
          <w:szCs w:val="18"/>
        </w:rPr>
        <w:tab/>
        <w:t>Ce</w:t>
      </w:r>
      <w:r>
        <w:rPr>
          <w:rFonts w:ascii="Times New Roman" w:hAnsi="Times New Roman" w:cs="Times New Roman"/>
          <w:kern w:val="28"/>
          <w:sz w:val="18"/>
          <w:szCs w:val="18"/>
        </w:rPr>
        <w:t>remonial, cultural and NAIDOC leave</w:t>
      </w:r>
      <w:r>
        <w:rPr>
          <w:rFonts w:ascii="Times New Roman" w:hAnsi="Times New Roman" w:cs="Times New Roman"/>
          <w:kern w:val="28"/>
          <w:sz w:val="20"/>
          <w:szCs w:val="20"/>
        </w:rPr>
        <w:tab/>
        <w:t>23</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4—Other leave</w:t>
      </w:r>
      <w:r>
        <w:rPr>
          <w:rFonts w:ascii="Times New Roman" w:hAnsi="Times New Roman" w:cs="Times New Roman"/>
          <w:kern w:val="28"/>
          <w:sz w:val="20"/>
          <w:szCs w:val="20"/>
        </w:rPr>
        <w:tab/>
        <w:t>24</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85</w:t>
      </w:r>
      <w:r>
        <w:rPr>
          <w:rFonts w:ascii="Times New Roman" w:hAnsi="Times New Roman" w:cs="Times New Roman"/>
          <w:kern w:val="28"/>
          <w:sz w:val="18"/>
          <w:szCs w:val="18"/>
        </w:rPr>
        <w:tab/>
        <w:t>Leave with pay</w:t>
      </w:r>
      <w:r>
        <w:rPr>
          <w:rFonts w:ascii="Times New Roman" w:hAnsi="Times New Roman" w:cs="Times New Roman"/>
          <w:kern w:val="28"/>
          <w:sz w:val="20"/>
          <w:szCs w:val="20"/>
        </w:rPr>
        <w:tab/>
        <w:t>24</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86</w:t>
      </w:r>
      <w:r>
        <w:rPr>
          <w:rFonts w:ascii="Times New Roman" w:hAnsi="Times New Roman" w:cs="Times New Roman"/>
          <w:kern w:val="28"/>
          <w:sz w:val="18"/>
          <w:szCs w:val="18"/>
        </w:rPr>
        <w:tab/>
        <w:t>Leave without pay</w:t>
      </w:r>
      <w:r>
        <w:rPr>
          <w:rFonts w:ascii="Times New Roman" w:hAnsi="Times New Roman" w:cs="Times New Roman"/>
          <w:kern w:val="28"/>
          <w:sz w:val="20"/>
          <w:szCs w:val="20"/>
        </w:rPr>
        <w:tab/>
        <w:t>25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86A</w:t>
      </w:r>
      <w:r>
        <w:rPr>
          <w:rFonts w:ascii="Times New Roman" w:hAnsi="Times New Roman" w:cs="Times New Roman"/>
          <w:kern w:val="28"/>
          <w:sz w:val="18"/>
          <w:szCs w:val="18"/>
        </w:rPr>
        <w:tab/>
        <w:t>FPC discretion to grant leave</w:t>
      </w:r>
      <w:r>
        <w:rPr>
          <w:rFonts w:ascii="Times New Roman" w:hAnsi="Times New Roman" w:cs="Times New Roman"/>
          <w:kern w:val="28"/>
          <w:sz w:val="20"/>
          <w:szCs w:val="20"/>
        </w:rPr>
        <w:tab/>
        <w:t>25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87</w:t>
      </w:r>
      <w:r>
        <w:rPr>
          <w:rFonts w:ascii="Times New Roman" w:hAnsi="Times New Roman" w:cs="Times New Roman"/>
          <w:kern w:val="28"/>
          <w:sz w:val="18"/>
          <w:szCs w:val="18"/>
        </w:rPr>
        <w:tab/>
        <w:t>Leave under this Division</w:t>
      </w:r>
      <w:r>
        <w:rPr>
          <w:rFonts w:ascii="Times New Roman" w:hAnsi="Times New Roman" w:cs="Times New Roman"/>
          <w:kern w:val="28"/>
          <w:sz w:val="20"/>
          <w:szCs w:val="20"/>
        </w:rPr>
        <w:tab/>
        <w:t>25</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4"/>
          <w:szCs w:val="24"/>
        </w:rPr>
        <w:t>Division 5—Miscellaneous</w:t>
      </w:r>
      <w:r>
        <w:rPr>
          <w:rFonts w:ascii="Times New Roman" w:hAnsi="Times New Roman" w:cs="Times New Roman"/>
          <w:kern w:val="28"/>
          <w:sz w:val="20"/>
          <w:szCs w:val="20"/>
        </w:rPr>
        <w:tab/>
        <w:t>25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88</w:t>
      </w:r>
      <w:r>
        <w:rPr>
          <w:rFonts w:ascii="Times New Roman" w:hAnsi="Times New Roman" w:cs="Times New Roman"/>
          <w:kern w:val="28"/>
          <w:sz w:val="18"/>
          <w:szCs w:val="18"/>
        </w:rPr>
        <w:tab/>
        <w:t>Expenses—</w:t>
      </w:r>
      <w:r>
        <w:rPr>
          <w:rFonts w:ascii="Times New Roman" w:hAnsi="Times New Roman" w:cs="Times New Roman"/>
          <w:kern w:val="28"/>
          <w:sz w:val="18"/>
          <w:szCs w:val="18"/>
        </w:rPr>
        <w:t>cancellation of leave or recall to duty</w:t>
      </w:r>
      <w:r>
        <w:rPr>
          <w:rFonts w:ascii="Times New Roman" w:hAnsi="Times New Roman" w:cs="Times New Roman"/>
          <w:kern w:val="28"/>
          <w:sz w:val="20"/>
          <w:szCs w:val="20"/>
        </w:rPr>
        <w:tab/>
        <w:t>25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89</w:t>
      </w:r>
      <w:r>
        <w:rPr>
          <w:rFonts w:ascii="Times New Roman" w:hAnsi="Times New Roman" w:cs="Times New Roman"/>
          <w:kern w:val="28"/>
          <w:sz w:val="18"/>
          <w:szCs w:val="18"/>
        </w:rPr>
        <w:tab/>
        <w:t>Public holidays</w:t>
      </w:r>
      <w:r>
        <w:rPr>
          <w:rFonts w:ascii="Times New Roman" w:hAnsi="Times New Roman" w:cs="Times New Roman"/>
          <w:kern w:val="28"/>
          <w:sz w:val="20"/>
          <w:szCs w:val="20"/>
        </w:rPr>
        <w:tab/>
        <w:t>25</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90</w:t>
      </w:r>
      <w:r>
        <w:rPr>
          <w:rFonts w:ascii="Times New Roman" w:hAnsi="Times New Roman" w:cs="Times New Roman"/>
          <w:kern w:val="28"/>
          <w:sz w:val="18"/>
          <w:szCs w:val="18"/>
        </w:rPr>
        <w:tab/>
        <w:t>Christmas shutdown</w:t>
      </w:r>
      <w:r>
        <w:rPr>
          <w:rFonts w:ascii="Times New Roman" w:hAnsi="Times New Roman" w:cs="Times New Roman"/>
          <w:kern w:val="28"/>
          <w:sz w:val="20"/>
          <w:szCs w:val="20"/>
        </w:rPr>
        <w:tab/>
        <w:t>26</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8"/>
          <w:szCs w:val="28"/>
        </w:rPr>
        <w:t>Part 6—Operations</w:t>
      </w:r>
      <w:r>
        <w:rPr>
          <w:rFonts w:ascii="Times New Roman" w:hAnsi="Times New Roman" w:cs="Times New Roman"/>
          <w:kern w:val="28"/>
          <w:sz w:val="20"/>
          <w:szCs w:val="20"/>
        </w:rPr>
        <w:tab/>
        <w:t>26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91</w:t>
      </w:r>
      <w:r>
        <w:rPr>
          <w:rFonts w:ascii="Times New Roman" w:hAnsi="Times New Roman" w:cs="Times New Roman"/>
          <w:kern w:val="28"/>
          <w:sz w:val="18"/>
          <w:szCs w:val="18"/>
        </w:rPr>
        <w:tab/>
        <w:t>Performance management</w:t>
      </w:r>
      <w:r>
        <w:rPr>
          <w:rFonts w:ascii="Times New Roman" w:hAnsi="Times New Roman" w:cs="Times New Roman"/>
          <w:kern w:val="28"/>
          <w:sz w:val="20"/>
          <w:szCs w:val="20"/>
        </w:rPr>
        <w:tab/>
        <w:t>26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92</w:t>
      </w:r>
      <w:r>
        <w:rPr>
          <w:rFonts w:ascii="Times New Roman" w:hAnsi="Times New Roman" w:cs="Times New Roman"/>
          <w:kern w:val="28"/>
          <w:sz w:val="18"/>
          <w:szCs w:val="18"/>
        </w:rPr>
        <w:tab/>
        <w:t>Temporary performance allowance</w:t>
      </w:r>
      <w:r>
        <w:rPr>
          <w:rFonts w:ascii="Times New Roman" w:hAnsi="Times New Roman" w:cs="Times New Roman"/>
          <w:kern w:val="28"/>
          <w:sz w:val="20"/>
          <w:szCs w:val="20"/>
        </w:rPr>
        <w:tab/>
        <w:t>26</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8"/>
          <w:szCs w:val="28"/>
        </w:rPr>
        <w:t>Part 7—Redeployment, retirement and redundancy</w:t>
      </w:r>
      <w:r>
        <w:rPr>
          <w:rFonts w:ascii="Times New Roman" w:hAnsi="Times New Roman" w:cs="Times New Roman"/>
          <w:kern w:val="28"/>
          <w:sz w:val="20"/>
          <w:szCs w:val="20"/>
        </w:rPr>
        <w:tab/>
        <w:t>27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93</w:t>
      </w:r>
      <w:r>
        <w:rPr>
          <w:rFonts w:ascii="Times New Roman" w:hAnsi="Times New Roman" w:cs="Times New Roman"/>
          <w:kern w:val="28"/>
          <w:sz w:val="18"/>
          <w:szCs w:val="18"/>
        </w:rPr>
        <w:tab/>
        <w:t>Application</w:t>
      </w:r>
      <w:r>
        <w:rPr>
          <w:rFonts w:ascii="Times New Roman" w:hAnsi="Times New Roman" w:cs="Times New Roman"/>
          <w:kern w:val="28"/>
          <w:sz w:val="20"/>
          <w:szCs w:val="20"/>
        </w:rPr>
        <w:tab/>
        <w:t>27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94</w:t>
      </w:r>
      <w:r>
        <w:rPr>
          <w:rFonts w:ascii="Times New Roman" w:hAnsi="Times New Roman" w:cs="Times New Roman"/>
          <w:kern w:val="28"/>
          <w:sz w:val="18"/>
          <w:szCs w:val="18"/>
        </w:rPr>
        <w:tab/>
        <w:t xml:space="preserve">Excess </w:t>
      </w:r>
      <w:r>
        <w:rPr>
          <w:rFonts w:ascii="Times New Roman" w:hAnsi="Times New Roman" w:cs="Times New Roman"/>
          <w:kern w:val="28"/>
          <w:sz w:val="18"/>
          <w:szCs w:val="18"/>
        </w:rPr>
        <w:t>employees</w:t>
      </w:r>
      <w:r>
        <w:rPr>
          <w:rFonts w:ascii="Times New Roman" w:hAnsi="Times New Roman" w:cs="Times New Roman"/>
          <w:kern w:val="28"/>
          <w:sz w:val="20"/>
          <w:szCs w:val="20"/>
        </w:rPr>
        <w:tab/>
        <w:t>27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95</w:t>
      </w:r>
      <w:r>
        <w:rPr>
          <w:rFonts w:ascii="Times New Roman" w:hAnsi="Times New Roman" w:cs="Times New Roman"/>
          <w:kern w:val="28"/>
          <w:sz w:val="18"/>
          <w:szCs w:val="18"/>
        </w:rPr>
        <w:tab/>
        <w:t>FPC’s obligations</w:t>
      </w:r>
      <w:r>
        <w:rPr>
          <w:rFonts w:ascii="Times New Roman" w:hAnsi="Times New Roman" w:cs="Times New Roman"/>
          <w:kern w:val="28"/>
          <w:sz w:val="20"/>
          <w:szCs w:val="20"/>
        </w:rPr>
        <w:tab/>
        <w:t>27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96</w:t>
      </w:r>
      <w:r>
        <w:rPr>
          <w:rFonts w:ascii="Times New Roman" w:hAnsi="Times New Roman" w:cs="Times New Roman"/>
          <w:kern w:val="28"/>
          <w:sz w:val="18"/>
          <w:szCs w:val="18"/>
        </w:rPr>
        <w:tab/>
        <w:t>Consultation process</w:t>
      </w:r>
      <w:r>
        <w:rPr>
          <w:rFonts w:ascii="Times New Roman" w:hAnsi="Times New Roman" w:cs="Times New Roman"/>
          <w:kern w:val="28"/>
          <w:sz w:val="20"/>
          <w:szCs w:val="20"/>
        </w:rPr>
        <w:tab/>
        <w:t>27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97</w:t>
      </w:r>
      <w:r>
        <w:rPr>
          <w:rFonts w:ascii="Times New Roman" w:hAnsi="Times New Roman" w:cs="Times New Roman"/>
          <w:kern w:val="28"/>
          <w:sz w:val="18"/>
          <w:szCs w:val="18"/>
        </w:rPr>
        <w:tab/>
        <w:t>Voluntary redundancy</w:t>
      </w:r>
      <w:r>
        <w:rPr>
          <w:rFonts w:ascii="Times New Roman" w:hAnsi="Times New Roman" w:cs="Times New Roman"/>
          <w:kern w:val="28"/>
          <w:sz w:val="20"/>
          <w:szCs w:val="20"/>
        </w:rPr>
        <w:tab/>
        <w:t>28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98</w:t>
      </w:r>
      <w:r>
        <w:rPr>
          <w:rFonts w:ascii="Times New Roman" w:hAnsi="Times New Roman" w:cs="Times New Roman"/>
          <w:kern w:val="28"/>
          <w:sz w:val="18"/>
          <w:szCs w:val="18"/>
        </w:rPr>
        <w:tab/>
        <w:t>Period of notice</w:t>
      </w:r>
      <w:r>
        <w:rPr>
          <w:rFonts w:ascii="Times New Roman" w:hAnsi="Times New Roman" w:cs="Times New Roman"/>
          <w:kern w:val="28"/>
          <w:sz w:val="20"/>
          <w:szCs w:val="20"/>
        </w:rPr>
        <w:tab/>
        <w:t>28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99</w:t>
      </w:r>
      <w:r>
        <w:rPr>
          <w:rFonts w:ascii="Times New Roman" w:hAnsi="Times New Roman" w:cs="Times New Roman"/>
          <w:kern w:val="28"/>
          <w:sz w:val="18"/>
          <w:szCs w:val="18"/>
        </w:rPr>
        <w:tab/>
        <w:t>Severance benefit</w:t>
      </w:r>
      <w:r>
        <w:rPr>
          <w:rFonts w:ascii="Times New Roman" w:hAnsi="Times New Roman" w:cs="Times New Roman"/>
          <w:kern w:val="28"/>
          <w:sz w:val="20"/>
          <w:szCs w:val="20"/>
        </w:rPr>
        <w:tab/>
        <w:t>28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100</w:t>
      </w:r>
      <w:r>
        <w:rPr>
          <w:rFonts w:ascii="Times New Roman" w:hAnsi="Times New Roman" w:cs="Times New Roman"/>
          <w:kern w:val="28"/>
          <w:sz w:val="18"/>
          <w:szCs w:val="18"/>
        </w:rPr>
        <w:tab/>
        <w:t>Rate of payment—severance benefit</w:t>
      </w:r>
      <w:r>
        <w:rPr>
          <w:rFonts w:ascii="Times New Roman" w:hAnsi="Times New Roman" w:cs="Times New Roman"/>
          <w:kern w:val="28"/>
          <w:sz w:val="20"/>
          <w:szCs w:val="20"/>
        </w:rPr>
        <w:tab/>
        <w:t>30</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101</w:t>
      </w:r>
      <w:r>
        <w:rPr>
          <w:rFonts w:ascii="Times New Roman" w:hAnsi="Times New Roman" w:cs="Times New Roman"/>
          <w:kern w:val="28"/>
          <w:sz w:val="18"/>
          <w:szCs w:val="18"/>
        </w:rPr>
        <w:tab/>
        <w:t>Retention and redeployment</w:t>
      </w:r>
      <w:r>
        <w:rPr>
          <w:rFonts w:ascii="Times New Roman" w:hAnsi="Times New Roman" w:cs="Times New Roman"/>
          <w:kern w:val="28"/>
          <w:sz w:val="20"/>
          <w:szCs w:val="20"/>
        </w:rPr>
        <w:tab/>
        <w:t>30</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102</w:t>
      </w:r>
      <w:r>
        <w:rPr>
          <w:rFonts w:ascii="Times New Roman" w:hAnsi="Times New Roman" w:cs="Times New Roman"/>
          <w:kern w:val="28"/>
          <w:sz w:val="18"/>
          <w:szCs w:val="18"/>
        </w:rPr>
        <w:tab/>
        <w:t>Termination</w:t>
      </w:r>
      <w:r>
        <w:rPr>
          <w:rFonts w:ascii="Times New Roman" w:hAnsi="Times New Roman" w:cs="Times New Roman"/>
          <w:kern w:val="28"/>
          <w:sz w:val="20"/>
          <w:szCs w:val="20"/>
        </w:rPr>
        <w:tab/>
        <w:t>31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103</w:t>
      </w:r>
      <w:r>
        <w:rPr>
          <w:rFonts w:ascii="Times New Roman" w:hAnsi="Times New Roman" w:cs="Times New Roman"/>
          <w:kern w:val="28"/>
          <w:sz w:val="18"/>
          <w:szCs w:val="18"/>
        </w:rPr>
        <w:tab/>
        <w:t>Accelerated separati</w:t>
      </w:r>
      <w:r>
        <w:rPr>
          <w:rFonts w:ascii="Times New Roman" w:hAnsi="Times New Roman" w:cs="Times New Roman"/>
          <w:kern w:val="28"/>
          <w:sz w:val="18"/>
          <w:szCs w:val="18"/>
        </w:rPr>
        <w:t>on arrangements for redundancy purposes</w:t>
      </w:r>
      <w:r>
        <w:rPr>
          <w:rFonts w:ascii="Times New Roman" w:hAnsi="Times New Roman" w:cs="Times New Roman"/>
          <w:kern w:val="28"/>
          <w:sz w:val="20"/>
          <w:szCs w:val="20"/>
        </w:rPr>
        <w:tab/>
        <w:t>31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105</w:t>
      </w:r>
      <w:r>
        <w:rPr>
          <w:rFonts w:ascii="Times New Roman" w:hAnsi="Times New Roman" w:cs="Times New Roman"/>
          <w:kern w:val="28"/>
          <w:sz w:val="18"/>
          <w:szCs w:val="18"/>
        </w:rPr>
        <w:tab/>
        <w:t>Termination of employment—review mechanism</w:t>
      </w:r>
      <w:r>
        <w:rPr>
          <w:rFonts w:ascii="Times New Roman" w:hAnsi="Times New Roman" w:cs="Times New Roman"/>
          <w:kern w:val="28"/>
          <w:sz w:val="20"/>
          <w:szCs w:val="20"/>
        </w:rPr>
        <w:tab/>
        <w:t>31</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8"/>
          <w:szCs w:val="28"/>
        </w:rPr>
        <w:t>Part 8—Transitional arrangements</w:t>
      </w:r>
      <w:r>
        <w:rPr>
          <w:rFonts w:ascii="Times New Roman" w:hAnsi="Times New Roman" w:cs="Times New Roman"/>
          <w:kern w:val="28"/>
          <w:sz w:val="20"/>
          <w:szCs w:val="20"/>
        </w:rPr>
        <w:tab/>
        <w:t>31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106</w:t>
      </w:r>
      <w:r>
        <w:rPr>
          <w:rFonts w:ascii="Times New Roman" w:hAnsi="Times New Roman" w:cs="Times New Roman"/>
          <w:kern w:val="28"/>
          <w:sz w:val="18"/>
          <w:szCs w:val="18"/>
        </w:rPr>
        <w:tab/>
        <w:t>Preservation of annual leave credits</w:t>
      </w:r>
      <w:r>
        <w:rPr>
          <w:rFonts w:ascii="Times New Roman" w:hAnsi="Times New Roman" w:cs="Times New Roman"/>
          <w:kern w:val="28"/>
          <w:sz w:val="20"/>
          <w:szCs w:val="20"/>
        </w:rPr>
        <w:tab/>
        <w:t>31</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107</w:t>
      </w:r>
      <w:r>
        <w:rPr>
          <w:rFonts w:ascii="Times New Roman" w:hAnsi="Times New Roman" w:cs="Times New Roman"/>
          <w:kern w:val="28"/>
          <w:sz w:val="18"/>
          <w:szCs w:val="18"/>
        </w:rPr>
        <w:tab/>
        <w:t>Preservation of personal/carer’s leave credits</w:t>
      </w:r>
      <w:r>
        <w:rPr>
          <w:rFonts w:ascii="Times New Roman" w:hAnsi="Times New Roman" w:cs="Times New Roman"/>
          <w:kern w:val="28"/>
          <w:sz w:val="20"/>
          <w:szCs w:val="20"/>
        </w:rPr>
        <w:tab/>
        <w:t>31</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8"/>
          <w:szCs w:val="28"/>
        </w:rPr>
        <w:t>Part 9—Definitions</w:t>
      </w:r>
      <w:r>
        <w:rPr>
          <w:rFonts w:ascii="Times New Roman" w:hAnsi="Times New Roman" w:cs="Times New Roman"/>
          <w:kern w:val="28"/>
          <w:sz w:val="20"/>
          <w:szCs w:val="20"/>
        </w:rPr>
        <w:tab/>
        <w:t>32</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108</w:t>
      </w:r>
      <w:r>
        <w:rPr>
          <w:rFonts w:ascii="Times New Roman" w:hAnsi="Times New Roman" w:cs="Times New Roman"/>
          <w:kern w:val="28"/>
          <w:sz w:val="18"/>
          <w:szCs w:val="18"/>
        </w:rPr>
        <w:tab/>
      </w:r>
      <w:r>
        <w:rPr>
          <w:rFonts w:ascii="Times New Roman" w:hAnsi="Times New Roman" w:cs="Times New Roman"/>
          <w:kern w:val="28"/>
          <w:sz w:val="18"/>
          <w:szCs w:val="18"/>
        </w:rPr>
        <w:t>Definitions</w:t>
      </w:r>
      <w:r>
        <w:rPr>
          <w:rFonts w:ascii="Times New Roman" w:hAnsi="Times New Roman" w:cs="Times New Roman"/>
          <w:kern w:val="28"/>
          <w:sz w:val="20"/>
          <w:szCs w:val="20"/>
        </w:rPr>
        <w:tab/>
        <w:t>32</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8"/>
          <w:szCs w:val="28"/>
        </w:rPr>
        <w:t>Attachment A—Salaries</w:t>
      </w:r>
      <w:r>
        <w:rPr>
          <w:rFonts w:ascii="Times New Roman" w:hAnsi="Times New Roman" w:cs="Times New Roman"/>
          <w:kern w:val="28"/>
          <w:sz w:val="20"/>
          <w:szCs w:val="20"/>
        </w:rPr>
        <w:tab/>
        <w:t>34</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w:t>
      </w:r>
      <w:r>
        <w:rPr>
          <w:rFonts w:ascii="Times New Roman" w:hAnsi="Times New Roman" w:cs="Times New Roman"/>
          <w:kern w:val="28"/>
          <w:sz w:val="18"/>
          <w:szCs w:val="18"/>
        </w:rPr>
        <w:tab/>
        <w:t>Salaries</w:t>
      </w:r>
      <w:r>
        <w:rPr>
          <w:rFonts w:ascii="Times New Roman" w:hAnsi="Times New Roman" w:cs="Times New Roman"/>
          <w:kern w:val="28"/>
          <w:sz w:val="20"/>
          <w:szCs w:val="20"/>
        </w:rPr>
        <w:tab/>
        <w:t>34</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2</w:t>
      </w:r>
      <w:r>
        <w:rPr>
          <w:rFonts w:ascii="Times New Roman" w:hAnsi="Times New Roman" w:cs="Times New Roman"/>
          <w:kern w:val="28"/>
          <w:sz w:val="18"/>
          <w:szCs w:val="18"/>
        </w:rPr>
        <w:tab/>
        <w:t>Junior Rates of Pay</w:t>
      </w:r>
      <w:r>
        <w:rPr>
          <w:rFonts w:ascii="Times New Roman" w:hAnsi="Times New Roman" w:cs="Times New Roman"/>
          <w:kern w:val="28"/>
          <w:sz w:val="20"/>
          <w:szCs w:val="20"/>
        </w:rPr>
        <w:tab/>
        <w:t>35</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r>
        <w:rPr>
          <w:rFonts w:ascii="Times New Roman" w:hAnsi="Times New Roman" w:cs="Times New Roman"/>
          <w:b/>
          <w:bCs/>
          <w:kern w:val="28"/>
          <w:sz w:val="28"/>
          <w:szCs w:val="28"/>
        </w:rPr>
        <w:t>Attachment B—Supported Wage System (SWS)</w:t>
      </w:r>
      <w:r>
        <w:rPr>
          <w:rFonts w:ascii="Times New Roman" w:hAnsi="Times New Roman" w:cs="Times New Roman"/>
          <w:kern w:val="28"/>
          <w:sz w:val="20"/>
          <w:szCs w:val="20"/>
        </w:rPr>
        <w:tab/>
        <w:t>36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1</w:t>
      </w:r>
      <w:r>
        <w:rPr>
          <w:rFonts w:ascii="Times New Roman" w:hAnsi="Times New Roman" w:cs="Times New Roman"/>
          <w:kern w:val="28"/>
          <w:sz w:val="18"/>
          <w:szCs w:val="18"/>
        </w:rPr>
        <w:tab/>
        <w:t>Overview</w:t>
      </w:r>
      <w:r>
        <w:rPr>
          <w:rFonts w:ascii="Times New Roman" w:hAnsi="Times New Roman" w:cs="Times New Roman"/>
          <w:kern w:val="28"/>
          <w:sz w:val="20"/>
          <w:szCs w:val="20"/>
        </w:rPr>
        <w:tab/>
        <w:t>36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2</w:t>
      </w:r>
      <w:r>
        <w:rPr>
          <w:rFonts w:ascii="Times New Roman" w:hAnsi="Times New Roman" w:cs="Times New Roman"/>
          <w:kern w:val="28"/>
          <w:sz w:val="18"/>
          <w:szCs w:val="18"/>
        </w:rPr>
        <w:tab/>
        <w:t>Definitions</w:t>
      </w:r>
      <w:r>
        <w:rPr>
          <w:rFonts w:ascii="Times New Roman" w:hAnsi="Times New Roman" w:cs="Times New Roman"/>
          <w:kern w:val="28"/>
          <w:sz w:val="20"/>
          <w:szCs w:val="20"/>
        </w:rPr>
        <w:tab/>
        <w:t>36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3</w:t>
      </w:r>
      <w:r>
        <w:rPr>
          <w:rFonts w:ascii="Times New Roman" w:hAnsi="Times New Roman" w:cs="Times New Roman"/>
          <w:kern w:val="28"/>
          <w:sz w:val="18"/>
          <w:szCs w:val="18"/>
        </w:rPr>
        <w:tab/>
        <w:t>Eligibility criteria</w:t>
      </w:r>
      <w:r>
        <w:rPr>
          <w:rFonts w:ascii="Times New Roman" w:hAnsi="Times New Roman" w:cs="Times New Roman"/>
          <w:kern w:val="28"/>
          <w:sz w:val="20"/>
          <w:szCs w:val="20"/>
        </w:rPr>
        <w:tab/>
        <w:t>36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4</w:t>
      </w:r>
      <w:r>
        <w:rPr>
          <w:rFonts w:ascii="Times New Roman" w:hAnsi="Times New Roman" w:cs="Times New Roman"/>
          <w:kern w:val="28"/>
          <w:sz w:val="18"/>
          <w:szCs w:val="18"/>
        </w:rPr>
        <w:tab/>
        <w:t>Supported wage rates</w:t>
      </w:r>
      <w:r>
        <w:rPr>
          <w:rFonts w:ascii="Times New Roman" w:hAnsi="Times New Roman" w:cs="Times New Roman"/>
          <w:kern w:val="28"/>
          <w:sz w:val="20"/>
          <w:szCs w:val="20"/>
        </w:rPr>
        <w:tab/>
        <w:t>36</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5</w:t>
      </w:r>
      <w:r>
        <w:rPr>
          <w:rFonts w:ascii="Times New Roman" w:hAnsi="Times New Roman" w:cs="Times New Roman"/>
          <w:kern w:val="28"/>
          <w:sz w:val="18"/>
          <w:szCs w:val="18"/>
        </w:rPr>
        <w:tab/>
        <w:t>Assessment of capacity</w:t>
      </w:r>
      <w:r>
        <w:rPr>
          <w:rFonts w:ascii="Times New Roman" w:hAnsi="Times New Roman" w:cs="Times New Roman"/>
          <w:kern w:val="28"/>
          <w:sz w:val="20"/>
          <w:szCs w:val="20"/>
        </w:rPr>
        <w:tab/>
        <w:t>37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6</w:t>
      </w:r>
      <w:r>
        <w:rPr>
          <w:rFonts w:ascii="Times New Roman" w:hAnsi="Times New Roman" w:cs="Times New Roman"/>
          <w:kern w:val="28"/>
          <w:sz w:val="18"/>
          <w:szCs w:val="18"/>
        </w:rPr>
        <w:tab/>
        <w:t>Lodgement of SWS wag</w:t>
      </w:r>
      <w:r>
        <w:rPr>
          <w:rFonts w:ascii="Times New Roman" w:hAnsi="Times New Roman" w:cs="Times New Roman"/>
          <w:kern w:val="28"/>
          <w:sz w:val="18"/>
          <w:szCs w:val="18"/>
        </w:rPr>
        <w:t>e assessment agreement</w:t>
      </w:r>
      <w:r>
        <w:rPr>
          <w:rFonts w:ascii="Times New Roman" w:hAnsi="Times New Roman" w:cs="Times New Roman"/>
          <w:kern w:val="28"/>
          <w:sz w:val="20"/>
          <w:szCs w:val="20"/>
        </w:rPr>
        <w:tab/>
        <w:t>37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7</w:t>
      </w:r>
      <w:r>
        <w:rPr>
          <w:rFonts w:ascii="Times New Roman" w:hAnsi="Times New Roman" w:cs="Times New Roman"/>
          <w:kern w:val="28"/>
          <w:sz w:val="18"/>
          <w:szCs w:val="18"/>
        </w:rPr>
        <w:tab/>
        <w:t>Review of assessment</w:t>
      </w:r>
      <w:r>
        <w:rPr>
          <w:rFonts w:ascii="Times New Roman" w:hAnsi="Times New Roman" w:cs="Times New Roman"/>
          <w:kern w:val="28"/>
          <w:sz w:val="20"/>
          <w:szCs w:val="20"/>
        </w:rPr>
        <w:tab/>
        <w:t>37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8</w:t>
      </w:r>
      <w:r>
        <w:rPr>
          <w:rFonts w:ascii="Times New Roman" w:hAnsi="Times New Roman" w:cs="Times New Roman"/>
          <w:kern w:val="28"/>
          <w:sz w:val="18"/>
          <w:szCs w:val="18"/>
        </w:rPr>
        <w:tab/>
        <w:t>Other terms and conditions of employment</w:t>
      </w:r>
      <w:r>
        <w:rPr>
          <w:rFonts w:ascii="Times New Roman" w:hAnsi="Times New Roman" w:cs="Times New Roman"/>
          <w:kern w:val="28"/>
          <w:sz w:val="20"/>
          <w:szCs w:val="20"/>
        </w:rPr>
        <w:tab/>
        <w:t>37</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rPr>
      </w:pPr>
      <w:r>
        <w:rPr>
          <w:rFonts w:ascii="Times New Roman" w:hAnsi="Times New Roman" w:cs="Times New Roman"/>
          <w:kern w:val="28"/>
          <w:sz w:val="18"/>
          <w:szCs w:val="18"/>
        </w:rPr>
        <w:t>9</w:t>
      </w:r>
      <w:r>
        <w:rPr>
          <w:rFonts w:ascii="Times New Roman" w:hAnsi="Times New Roman" w:cs="Times New Roman"/>
          <w:kern w:val="28"/>
          <w:sz w:val="18"/>
          <w:szCs w:val="18"/>
        </w:rPr>
        <w:tab/>
        <w:t>Workplace adjustment</w:t>
      </w:r>
      <w:r>
        <w:rPr>
          <w:rFonts w:ascii="Times New Roman" w:hAnsi="Times New Roman" w:cs="Times New Roman"/>
          <w:kern w:val="28"/>
          <w:sz w:val="20"/>
          <w:szCs w:val="20"/>
        </w:rPr>
        <w:tab/>
        <w:t>38</w:t>
      </w:r>
    </w:p>
    <w:p w:rsidR="00000000" w:rsidRDefault="00344EEF">
      <w:pPr>
        <w:widowControl w:val="0"/>
        <w:autoSpaceDE w:val="0"/>
        <w:autoSpaceDN w:val="0"/>
        <w:adjustRightInd w:val="0"/>
        <w:spacing w:after="0" w:line="240" w:lineRule="auto"/>
        <w:ind w:left="2835" w:right="868" w:hanging="1417"/>
        <w:rPr>
          <w:rFonts w:ascii="Times New Roman" w:hAnsi="Times New Roman" w:cs="Times New Roman"/>
          <w:sz w:val="20"/>
          <w:szCs w:val="20"/>
        </w:rPr>
      </w:pPr>
      <w:r>
        <w:rPr>
          <w:rFonts w:ascii="Times New Roman" w:hAnsi="Times New Roman" w:cs="Times New Roman"/>
          <w:kern w:val="28"/>
          <w:sz w:val="18"/>
          <w:szCs w:val="18"/>
        </w:rPr>
        <w:t>10</w:t>
      </w:r>
      <w:r>
        <w:rPr>
          <w:rFonts w:ascii="Times New Roman" w:hAnsi="Times New Roman" w:cs="Times New Roman"/>
          <w:kern w:val="28"/>
          <w:sz w:val="18"/>
          <w:szCs w:val="18"/>
        </w:rPr>
        <w:tab/>
        <w:t>Trial Period</w:t>
      </w:r>
      <w:r>
        <w:rPr>
          <w:rFonts w:ascii="Times New Roman" w:hAnsi="Times New Roman" w:cs="Times New Roman"/>
          <w:kern w:val="28"/>
          <w:sz w:val="20"/>
          <w:szCs w:val="20"/>
        </w:rPr>
        <w:tab/>
        <w:t>38</w:t>
      </w:r>
    </w:p>
    <w:p w:rsidR="00000000" w:rsidRDefault="00344EEF">
      <w:pPr>
        <w:widowControl w:val="0"/>
        <w:autoSpaceDE w:val="0"/>
        <w:autoSpaceDN w:val="0"/>
        <w:adjustRightInd w:val="0"/>
        <w:spacing w:after="0" w:line="240" w:lineRule="auto"/>
        <w:ind w:left="1474" w:right="868" w:hanging="1474"/>
        <w:rPr>
          <w:rFonts w:ascii="Times New Roman" w:hAnsi="Times New Roman" w:cs="Times New Roman"/>
        </w:rPr>
      </w:pPr>
    </w:p>
    <w:p w:rsidR="00000000" w:rsidRDefault="00344EEF">
      <w:pPr>
        <w:keepNext/>
        <w:keepLines/>
        <w:widowControl w:val="0"/>
        <w:autoSpaceDE w:val="0"/>
        <w:autoSpaceDN w:val="0"/>
        <w:adjustRightInd w:val="0"/>
        <w:spacing w:after="0" w:line="240" w:lineRule="auto"/>
        <w:ind w:left="1134" w:hanging="1134"/>
        <w:rPr>
          <w:rFonts w:ascii="Times New Roman" w:hAnsi="Times New Roman" w:cs="Times New Roman"/>
          <w:b/>
          <w:bCs/>
          <w:kern w:val="28"/>
          <w:sz w:val="36"/>
          <w:szCs w:val="36"/>
        </w:rPr>
      </w:pPr>
      <w:r>
        <w:rPr>
          <w:rFonts w:ascii="Times New Roman" w:hAnsi="Times New Roman" w:cs="Times New Roman"/>
          <w:b/>
          <w:bCs/>
          <w:kern w:val="28"/>
          <w:sz w:val="36"/>
          <w:szCs w:val="36"/>
        </w:rPr>
        <w:t>Part 1—Preliminary matters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  Title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This Agreement is the Office of Parliamentary Counsel Enterprise Agreement 2016</w:t>
      </w:r>
      <w:r>
        <w:rPr>
          <w:rFonts w:ascii="Times New Roman" w:hAnsi="Times New Roman" w:cs="Times New Roman"/>
        </w:rPr>
        <w:noBreakHyphen/>
        <w:t>2019.</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2  Parties to the Agreement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color w:val="0000FF"/>
        </w:rPr>
        <w:tab/>
      </w:r>
      <w:r>
        <w:rPr>
          <w:rFonts w:ascii="Times New Roman" w:hAnsi="Times New Roman" w:cs="Times New Roman"/>
        </w:rPr>
        <w:t>(1)</w:t>
      </w:r>
      <w:r>
        <w:rPr>
          <w:rFonts w:ascii="Times New Roman" w:hAnsi="Times New Roman" w:cs="Times New Roman"/>
        </w:rPr>
        <w:tab/>
        <w:t>This Agreement covers all employees other than Senior Executive Service employees employed by the Office of Parliamentary Counsel under t</w:t>
      </w:r>
      <w:r>
        <w:rPr>
          <w:rFonts w:ascii="Times New Roman" w:hAnsi="Times New Roman" w:cs="Times New Roman"/>
        </w:rPr>
        <w:t xml:space="preserve">he provisions of the </w:t>
      </w:r>
      <w:r>
        <w:rPr>
          <w:rFonts w:ascii="Times New Roman" w:hAnsi="Times New Roman" w:cs="Times New Roman"/>
          <w:i/>
          <w:iCs/>
        </w:rPr>
        <w:t>Public Service Act 1999</w:t>
      </w:r>
      <w:r>
        <w:rPr>
          <w:rFonts w:ascii="Times New Roman" w:hAnsi="Times New Roman" w:cs="Times New Roman"/>
        </w:rPr>
        <w: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This Agreement is made under section 172 of the </w:t>
      </w:r>
      <w:r>
        <w:rPr>
          <w:rFonts w:ascii="Times New Roman" w:hAnsi="Times New Roman" w:cs="Times New Roman"/>
          <w:i/>
          <w:iCs/>
        </w:rPr>
        <w:t>Fair Work Act 2009</w:t>
      </w:r>
      <w:r>
        <w:rPr>
          <w:rFonts w:ascii="Times New Roman" w:hAnsi="Times New Roman" w:cs="Times New Roman"/>
        </w:rPr>
        <w:t xml:space="preserve"> and covers: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First Parliamentary Counsel;</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all employees other than Senior Executive Service employees;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Pr>
          <w:rFonts w:ascii="Times New Roman" w:hAnsi="Times New Roman" w:cs="Times New Roman"/>
        </w:rPr>
        <w:t>the Community and Public Sector Union (if the Fair Work Commission has noted in its decision to approve the Agreement that the Community and Public Sector Union is covered).</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  Period of operation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color w:val="0000FF"/>
        </w:rPr>
        <w:tab/>
      </w:r>
      <w:r>
        <w:rPr>
          <w:rFonts w:ascii="Times New Roman" w:hAnsi="Times New Roman" w:cs="Times New Roman"/>
        </w:rPr>
        <w:t>(1)</w:t>
      </w:r>
      <w:r>
        <w:rPr>
          <w:rFonts w:ascii="Times New Roman" w:hAnsi="Times New Roman" w:cs="Times New Roman"/>
        </w:rPr>
        <w:tab/>
        <w:t>This Agreement will commence operation seven days afte</w:t>
      </w:r>
      <w:r>
        <w:rPr>
          <w:rFonts w:ascii="Times New Roman" w:hAnsi="Times New Roman" w:cs="Times New Roman"/>
        </w:rPr>
        <w:t>r it is approved by the Fair Work Commission.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color w:val="0000FF"/>
        </w:rPr>
        <w:tab/>
      </w:r>
      <w:r>
        <w:rPr>
          <w:rFonts w:ascii="Times New Roman" w:hAnsi="Times New Roman" w:cs="Times New Roman"/>
        </w:rPr>
        <w:t>(2)</w:t>
      </w:r>
      <w:r>
        <w:rPr>
          <w:rFonts w:ascii="Times New Roman" w:hAnsi="Times New Roman" w:cs="Times New Roman"/>
        </w:rPr>
        <w:tab/>
        <w:t>The nominal expiry date of this Agreement is three years from the date of commencement.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  Variation of the Agreement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This Agreement may only be varied in accordance with the </w:t>
      </w:r>
      <w:r>
        <w:rPr>
          <w:rFonts w:ascii="Times New Roman" w:hAnsi="Times New Roman" w:cs="Times New Roman"/>
          <w:i/>
          <w:iCs/>
        </w:rPr>
        <w:t>Fair Work Act 2009</w:t>
      </w:r>
      <w:r>
        <w:rPr>
          <w:rFonts w:ascii="Times New Roman" w:hAnsi="Times New Roman" w:cs="Times New Roman"/>
        </w:rPr>
        <w: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  Compr</w:t>
      </w:r>
      <w:r>
        <w:rPr>
          <w:rFonts w:ascii="Times New Roman" w:hAnsi="Times New Roman" w:cs="Times New Roman"/>
          <w:b/>
          <w:bCs/>
          <w:kern w:val="28"/>
          <w:sz w:val="24"/>
          <w:szCs w:val="24"/>
        </w:rPr>
        <w:t>ehensive agreement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color w:val="FF0000"/>
        </w:rPr>
        <w:tab/>
      </w:r>
      <w:r>
        <w:rPr>
          <w:rFonts w:ascii="Times New Roman" w:hAnsi="Times New Roman" w:cs="Times New Roman"/>
        </w:rPr>
        <w:t>(1)</w:t>
      </w:r>
      <w:r>
        <w:rPr>
          <w:rFonts w:ascii="Times New Roman" w:hAnsi="Times New Roman" w:cs="Times New Roman"/>
        </w:rPr>
        <w:tab/>
        <w:t>This Agreement is a comprehensive agreement.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i/>
          <w:iCs/>
        </w:rPr>
        <w:tab/>
      </w:r>
      <w:r>
        <w:rPr>
          <w:rFonts w:ascii="Times New Roman" w:hAnsi="Times New Roman" w:cs="Times New Roman"/>
        </w:rPr>
        <w:t>(2)</w:t>
      </w:r>
      <w:r>
        <w:rPr>
          <w:rFonts w:ascii="Times New Roman" w:hAnsi="Times New Roman" w:cs="Times New Roman"/>
        </w:rPr>
        <w:tab/>
        <w:t>It is acknowledged that employment by OPC is subject to the provisions of any applicable Commonwealth law.</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6  Other policies and procedures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This Agreement is supported by OPC policies and procedures to provide more detailed guidance to managers and employees. Most of this material is set out in Office Procedural Circulars and is identified in the relevant clause. Any Office Procedural Circular</w:t>
      </w:r>
      <w:r>
        <w:rPr>
          <w:rFonts w:ascii="Times New Roman" w:hAnsi="Times New Roman" w:cs="Times New Roman"/>
        </w:rPr>
        <w:t xml:space="preserve"> referred to in this Agreement may be reviewed or amended from time to time by FPC after consultation with the Workplace Consultative Committee. Office Procedural Circulars are not incorporated into, and do not form part of, this Agreement. Where any provi</w:t>
      </w:r>
      <w:r>
        <w:rPr>
          <w:rFonts w:ascii="Times New Roman" w:hAnsi="Times New Roman" w:cs="Times New Roman"/>
        </w:rPr>
        <w:t>sions of this Agreement are inconsistent with OPC policies and procedures, as varied from time to time, then the terms of this Agreement will prevail.</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7  Termination of employment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The sole and exhaustive rights and remedies of an employee in relation </w:t>
      </w:r>
      <w:r>
        <w:rPr>
          <w:rFonts w:ascii="Times New Roman" w:hAnsi="Times New Roman" w:cs="Times New Roman"/>
        </w:rPr>
        <w:t>to termination of employment are those that the employee has: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under Division 11 of Part 2-2 of Chapter 2 of the </w:t>
      </w:r>
      <w:r>
        <w:rPr>
          <w:rFonts w:ascii="Times New Roman" w:hAnsi="Times New Roman" w:cs="Times New Roman"/>
          <w:i/>
          <w:iCs/>
        </w:rPr>
        <w:t>Fair Work Act 2009</w:t>
      </w:r>
      <w:r>
        <w:rPr>
          <w:rFonts w:ascii="Times New Roman" w:hAnsi="Times New Roman" w:cs="Times New Roman"/>
        </w:rPr>
        <w:t>;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under Part 3-2 of Chapter 3 of the </w:t>
      </w:r>
      <w:r>
        <w:rPr>
          <w:rFonts w:ascii="Times New Roman" w:hAnsi="Times New Roman" w:cs="Times New Roman"/>
          <w:i/>
          <w:iCs/>
        </w:rPr>
        <w:t>Fair Work Act 2009</w:t>
      </w:r>
      <w:r>
        <w:rPr>
          <w:rFonts w:ascii="Times New Roman" w:hAnsi="Times New Roman" w:cs="Times New Roman"/>
        </w:rPr>
        <w:t>;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under Division 2 of Part 3-6 of Chapter 3 of t</w:t>
      </w:r>
      <w:r>
        <w:rPr>
          <w:rFonts w:ascii="Times New Roman" w:hAnsi="Times New Roman" w:cs="Times New Roman"/>
        </w:rPr>
        <w:t xml:space="preserve">he </w:t>
      </w:r>
      <w:r>
        <w:rPr>
          <w:rFonts w:ascii="Times New Roman" w:hAnsi="Times New Roman" w:cs="Times New Roman"/>
          <w:i/>
          <w:iCs/>
        </w:rPr>
        <w:t>Fair Work Act 2009</w:t>
      </w:r>
      <w:r>
        <w:rPr>
          <w:rFonts w:ascii="Times New Roman" w:hAnsi="Times New Roman" w:cs="Times New Roman"/>
        </w:rPr>
        <w:t>;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t>under other Commonwealth laws (including the Constitution);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(e)</w:t>
      </w:r>
      <w:r>
        <w:rPr>
          <w:rFonts w:ascii="Times New Roman" w:hAnsi="Times New Roman" w:cs="Times New Roman"/>
        </w:rPr>
        <w:tab/>
        <w:t>at common law.</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Termination of employment, or a decision to terminate employment, cannot be reviewed under the procedures set out in clause 12 of this </w:t>
      </w:r>
      <w:r>
        <w:rPr>
          <w:rFonts w:ascii="Times New Roman" w:hAnsi="Times New Roman" w:cs="Times New Roman"/>
        </w:rPr>
        <w:t>Agreement.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 xml:space="preserve">Nothing in this Agreement prevents FPC from terminating the employment of an employee for serious misconduct, without further notice or payment in lieu, in accordance with section 123 of the </w:t>
      </w:r>
      <w:r>
        <w:rPr>
          <w:rFonts w:ascii="Times New Roman" w:hAnsi="Times New Roman" w:cs="Times New Roman"/>
          <w:i/>
          <w:iCs/>
        </w:rPr>
        <w:t>Fair Work Act 2009</w:t>
      </w:r>
      <w:r>
        <w:rPr>
          <w:rFonts w:ascii="Times New Roman" w:hAnsi="Times New Roman" w:cs="Times New Roman"/>
        </w:rPr>
        <w:t>. However, FPC must comply with</w:t>
      </w:r>
      <w:r>
        <w:rPr>
          <w:rFonts w:ascii="Times New Roman" w:hAnsi="Times New Roman" w:cs="Times New Roman"/>
        </w:rPr>
        <w:t xml:space="preserve"> the procedures established by FPC under section 15 of the </w:t>
      </w:r>
      <w:r>
        <w:rPr>
          <w:rFonts w:ascii="Times New Roman" w:hAnsi="Times New Roman" w:cs="Times New Roman"/>
          <w:i/>
          <w:iCs/>
        </w:rPr>
        <w:t>Public Service Act 1999</w:t>
      </w:r>
      <w:r>
        <w:rPr>
          <w:rFonts w:ascii="Times New Roman" w:hAnsi="Times New Roman" w:cs="Times New Roman"/>
        </w:rPr>
        <w:t xml:space="preserve"> for determining whether an employee has breached the Code of Conduct.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  Delegations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FPC may, in writing, delegate any of his or her powers under this Agreement to another</w:t>
      </w:r>
      <w:r>
        <w:rPr>
          <w:rFonts w:ascii="Times New Roman" w:hAnsi="Times New Roman" w:cs="Times New Roman"/>
        </w:rPr>
        <w:t xml:space="preserve"> person, or authorise another person to exercise any of those powers. However, FPC may not delegate, or authorise the exercise of, the power under this clause.</w:t>
      </w:r>
    </w:p>
    <w:p w:rsidR="00000000" w:rsidRDefault="00344EEF">
      <w:pPr>
        <w:keepNext/>
        <w:keepLines/>
        <w:widowControl w:val="0"/>
        <w:autoSpaceDE w:val="0"/>
        <w:autoSpaceDN w:val="0"/>
        <w:adjustRightInd w:val="0"/>
        <w:spacing w:after="0" w:line="240" w:lineRule="auto"/>
        <w:ind w:left="1134" w:hanging="1134"/>
        <w:rPr>
          <w:rFonts w:ascii="Times New Roman" w:hAnsi="Times New Roman" w:cs="Times New Roman"/>
          <w:b/>
          <w:bCs/>
          <w:kern w:val="28"/>
          <w:sz w:val="36"/>
          <w:szCs w:val="36"/>
        </w:rPr>
      </w:pPr>
      <w:r>
        <w:rPr>
          <w:rFonts w:ascii="Times New Roman" w:hAnsi="Times New Roman" w:cs="Times New Roman"/>
          <w:b/>
          <w:bCs/>
          <w:kern w:val="28"/>
          <w:sz w:val="36"/>
          <w:szCs w:val="36"/>
        </w:rPr>
        <w:t>Part 2—Working together</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1—Structures and processes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  General consultation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The WCC</w:t>
      </w:r>
      <w:r>
        <w:rPr>
          <w:rFonts w:ascii="Times New Roman" w:hAnsi="Times New Roman" w:cs="Times New Roman"/>
        </w:rPr>
        <w:t xml:space="preserve"> is the main forum in OPC for consultation with employees.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WCC will continue in operation with the existing membership and processes. More information about the WCC is contained in an Office Procedural Circular.</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r>
      <w:r>
        <w:rPr>
          <w:rFonts w:ascii="Times New Roman" w:hAnsi="Times New Roman" w:cs="Times New Roman"/>
        </w:rPr>
        <w:t xml:space="preserve">Office Procedural Circulars set out other consultation and participative work practices in OPC. </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10  Consultation on major change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This clause applies if OPC has made a definite decision to introduce a major change to its program, organisation, structu</w:t>
      </w:r>
      <w:r>
        <w:rPr>
          <w:rFonts w:ascii="Times New Roman" w:hAnsi="Times New Roman" w:cs="Times New Roman"/>
        </w:rPr>
        <w:t>re or technology that is likely to have a significant effect on employees of OPC.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For a major change referred to in subclause (1):</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FPC must notify the relevant employees of the decision to introduce the major change;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subclauses (3) to (1</w:t>
      </w:r>
      <w:r>
        <w:rPr>
          <w:rFonts w:ascii="Times New Roman" w:hAnsi="Times New Roman" w:cs="Times New Roman"/>
        </w:rPr>
        <w:t>0) apply.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The relevant employees may appoint a representative for the purposes of the procedures in this clause.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If:</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a relevant employee appoints, or relevant employees appoint, a representative for the purposes of consultation;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the</w:t>
      </w:r>
      <w:r>
        <w:rPr>
          <w:rFonts w:ascii="Times New Roman" w:hAnsi="Times New Roman" w:cs="Times New Roman"/>
        </w:rPr>
        <w:t xml:space="preserve"> employee or employees advise FPC of the identity of the representative;</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FPC must recognise the representative.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As soon as practicable after the decision is made, FPC must: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discuss with the relevant employees and their representatives:</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w:t>
      </w:r>
      <w:r>
        <w:rPr>
          <w:rFonts w:ascii="Times New Roman" w:hAnsi="Times New Roman" w:cs="Times New Roman"/>
        </w:rPr>
        <w:tab/>
        <w:t>the i</w:t>
      </w:r>
      <w:r>
        <w:rPr>
          <w:rFonts w:ascii="Times New Roman" w:hAnsi="Times New Roman" w:cs="Times New Roman"/>
        </w:rPr>
        <w:t>ntroduction of the change; and</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w:t>
      </w:r>
      <w:r>
        <w:rPr>
          <w:rFonts w:ascii="Times New Roman" w:hAnsi="Times New Roman" w:cs="Times New Roman"/>
        </w:rPr>
        <w:tab/>
        <w:t>the effect the change is likely to have on the employees; and</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(iii)</w:t>
      </w:r>
      <w:r>
        <w:rPr>
          <w:rFonts w:ascii="Times New Roman" w:hAnsi="Times New Roman" w:cs="Times New Roman"/>
        </w:rPr>
        <w:tab/>
        <w:t>measures OPC is taking to avert or mitigate the adverse effect of the change on the employees;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for the purposes of the discussion—</w:t>
      </w:r>
      <w:r>
        <w:rPr>
          <w:rFonts w:ascii="Times New Roman" w:hAnsi="Times New Roman" w:cs="Times New Roman"/>
        </w:rPr>
        <w:t>provide, in writing, to the relevant employees and their representatives:</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w:t>
      </w:r>
      <w:r>
        <w:rPr>
          <w:rFonts w:ascii="Times New Roman" w:hAnsi="Times New Roman" w:cs="Times New Roman"/>
        </w:rPr>
        <w:tab/>
        <w:t>all relevant information about the change including the nature of the change proposed; and</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w:t>
      </w:r>
      <w:r>
        <w:rPr>
          <w:rFonts w:ascii="Times New Roman" w:hAnsi="Times New Roman" w:cs="Times New Roman"/>
        </w:rPr>
        <w:tab/>
        <w:t>information about the expected effects of the change on the employees; and</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(iii</w:t>
      </w:r>
      <w:r>
        <w:rPr>
          <w:rFonts w:ascii="Times New Roman" w:hAnsi="Times New Roman" w:cs="Times New Roman"/>
        </w:rPr>
        <w:t>)</w:t>
      </w:r>
      <w:r>
        <w:rPr>
          <w:rFonts w:ascii="Times New Roman" w:hAnsi="Times New Roman" w:cs="Times New Roman"/>
        </w:rPr>
        <w:tab/>
        <w:t>any other matters likely to affect the employees.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(6)</w:t>
      </w:r>
      <w:r>
        <w:rPr>
          <w:rFonts w:ascii="Times New Roman" w:hAnsi="Times New Roman" w:cs="Times New Roman"/>
        </w:rPr>
        <w:tab/>
        <w:t>However, FPC is not required to disclose confidential or commercially sensitive information to the relevant employees or their representatives.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(7)</w:t>
      </w:r>
      <w:r>
        <w:rPr>
          <w:rFonts w:ascii="Times New Roman" w:hAnsi="Times New Roman" w:cs="Times New Roman"/>
        </w:rPr>
        <w:tab/>
        <w:t xml:space="preserve">FPC must give prompt and genuine consideration to </w:t>
      </w:r>
      <w:r>
        <w:rPr>
          <w:rFonts w:ascii="Times New Roman" w:hAnsi="Times New Roman" w:cs="Times New Roman"/>
        </w:rPr>
        <w:t>matters raised about the change by the relevant employees and their representatives.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(8)</w:t>
      </w:r>
      <w:r>
        <w:rPr>
          <w:rFonts w:ascii="Times New Roman" w:hAnsi="Times New Roman" w:cs="Times New Roman"/>
        </w:rPr>
        <w:tab/>
        <w:t>Where provision is already made elsewhere in this Agreement for a major change to program, organisation, structure or technology of OPC, the requirements set out in p</w:t>
      </w:r>
      <w:r>
        <w:rPr>
          <w:rFonts w:ascii="Times New Roman" w:hAnsi="Times New Roman" w:cs="Times New Roman"/>
        </w:rPr>
        <w:t>aragraph (2)(a) and subclauses (3) and (5) are taken not to apply.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(9)</w:t>
      </w:r>
      <w:r>
        <w:rPr>
          <w:rFonts w:ascii="Times New Roman" w:hAnsi="Times New Roman" w:cs="Times New Roman"/>
        </w:rPr>
        <w:tab/>
        <w:t xml:space="preserve">In this clause, a major change is </w:t>
      </w:r>
      <w:r>
        <w:rPr>
          <w:rFonts w:ascii="Times New Roman" w:hAnsi="Times New Roman" w:cs="Times New Roman"/>
          <w:b/>
          <w:bCs/>
          <w:i/>
          <w:iCs/>
        </w:rPr>
        <w:t>likely to have a significant effect on employees</w:t>
      </w:r>
      <w:r>
        <w:rPr>
          <w:rFonts w:ascii="Times New Roman" w:hAnsi="Times New Roman" w:cs="Times New Roman"/>
        </w:rPr>
        <w:t xml:space="preserve"> if it results in:</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termination of the employment of employees;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major change to the co</w:t>
      </w:r>
      <w:r>
        <w:rPr>
          <w:rFonts w:ascii="Times New Roman" w:hAnsi="Times New Roman" w:cs="Times New Roman"/>
        </w:rPr>
        <w:t>mposition, operation or size of OPC’s workforce or to the skills required by employees;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the elimination or diminution of job opportunities (including opportunities for promotion or tenure);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t>the alteration of hours of work;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the need </w:t>
      </w:r>
      <w:r>
        <w:rPr>
          <w:rFonts w:ascii="Times New Roman" w:hAnsi="Times New Roman" w:cs="Times New Roman"/>
        </w:rPr>
        <w:t>to retrain employees;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(f)</w:t>
      </w:r>
      <w:r>
        <w:rPr>
          <w:rFonts w:ascii="Times New Roman" w:hAnsi="Times New Roman" w:cs="Times New Roman"/>
        </w:rPr>
        <w:tab/>
        <w:t>the need to relocate employees to another workplace;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(g)</w:t>
      </w:r>
      <w:r>
        <w:rPr>
          <w:rFonts w:ascii="Times New Roman" w:hAnsi="Times New Roman" w:cs="Times New Roman"/>
        </w:rPr>
        <w:tab/>
        <w:t>the major restructuring of jobs.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(10)</w:t>
      </w:r>
      <w:r>
        <w:rPr>
          <w:rFonts w:ascii="Times New Roman" w:hAnsi="Times New Roman" w:cs="Times New Roman"/>
        </w:rPr>
        <w:tab/>
        <w:t xml:space="preserve">In this clause, </w:t>
      </w:r>
      <w:r>
        <w:rPr>
          <w:rFonts w:ascii="Times New Roman" w:hAnsi="Times New Roman" w:cs="Times New Roman"/>
          <w:b/>
          <w:bCs/>
          <w:i/>
          <w:iCs/>
        </w:rPr>
        <w:t>relevant employees</w:t>
      </w:r>
      <w:r>
        <w:rPr>
          <w:rFonts w:ascii="Times New Roman" w:hAnsi="Times New Roman" w:cs="Times New Roman"/>
        </w:rPr>
        <w:t xml:space="preserve"> means the employees who may be affected by a change referred to in subclause (1).</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10A  Cons</w:t>
      </w:r>
      <w:r>
        <w:rPr>
          <w:rFonts w:ascii="Times New Roman" w:hAnsi="Times New Roman" w:cs="Times New Roman"/>
          <w:b/>
          <w:bCs/>
          <w:kern w:val="28"/>
          <w:sz w:val="24"/>
          <w:szCs w:val="24"/>
        </w:rPr>
        <w:t>ultation on change of ordinary hours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This clause applies if OPC proposes to introduce a change to ordinary hours of work of employees.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For a change referred to in subclause (1):</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rPr>
        <w:t>FPC must notify the relevant employees of the proposed change;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subclauses (3) to (8) apply.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The relevant employees may appoint a representative for the purposes of the procedures in this clause.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If:</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a relevant employee appoints, or </w:t>
      </w:r>
      <w:r>
        <w:rPr>
          <w:rFonts w:ascii="Times New Roman" w:hAnsi="Times New Roman" w:cs="Times New Roman"/>
        </w:rPr>
        <w:t>relevant employees appoint, a representative for the purposes of consultation;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the employee or employees advise FPC of the identity of the representative;</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FPC must recognise the representative.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As soon as practicable after proposing to introd</w:t>
      </w:r>
      <w:r>
        <w:rPr>
          <w:rFonts w:ascii="Times New Roman" w:hAnsi="Times New Roman" w:cs="Times New Roman"/>
        </w:rPr>
        <w:t>uce the change, FPC must: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discuss with the relevant employees and their representatives the introduction of the change;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for the purposes of the discussion—provide, in writing, to the relevant employees and their representatives:</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w:t>
      </w:r>
      <w:r>
        <w:rPr>
          <w:rFonts w:ascii="Times New Roman" w:hAnsi="Times New Roman" w:cs="Times New Roman"/>
        </w:rPr>
        <w:tab/>
        <w:t>all rele</w:t>
      </w:r>
      <w:r>
        <w:rPr>
          <w:rFonts w:ascii="Times New Roman" w:hAnsi="Times New Roman" w:cs="Times New Roman"/>
        </w:rPr>
        <w:t>vant information about the change including the nature of the change proposed; and</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w:t>
      </w:r>
      <w:r>
        <w:rPr>
          <w:rFonts w:ascii="Times New Roman" w:hAnsi="Times New Roman" w:cs="Times New Roman"/>
        </w:rPr>
        <w:tab/>
        <w:t>information about what FPC reasonably believes will be the effects of the change on the employees; and</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(iii)</w:t>
      </w:r>
      <w:r>
        <w:rPr>
          <w:rFonts w:ascii="Times New Roman" w:hAnsi="Times New Roman" w:cs="Times New Roman"/>
        </w:rPr>
        <w:tab/>
        <w:t>any other matters likely to affect the employees;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r>
      <w:r>
        <w:rPr>
          <w:rFonts w:ascii="Times New Roman" w:hAnsi="Times New Roman" w:cs="Times New Roman"/>
        </w:rPr>
        <w:t>(c)</w:t>
      </w:r>
      <w:r>
        <w:rPr>
          <w:rFonts w:ascii="Times New Roman" w:hAnsi="Times New Roman" w:cs="Times New Roman"/>
        </w:rPr>
        <w:tab/>
        <w:t>invite the relevant employees and their representatives to give their views about the impact of the change (including any impact in relation to their family or caring responsibilities).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(6)</w:t>
      </w:r>
      <w:r>
        <w:rPr>
          <w:rFonts w:ascii="Times New Roman" w:hAnsi="Times New Roman" w:cs="Times New Roman"/>
        </w:rPr>
        <w:tab/>
        <w:t>However, FPC is not required to disclose confidential or comm</w:t>
      </w:r>
      <w:r>
        <w:rPr>
          <w:rFonts w:ascii="Times New Roman" w:hAnsi="Times New Roman" w:cs="Times New Roman"/>
        </w:rPr>
        <w:t>ercially sensitive information to the relevant employees or their representatives.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(7)</w:t>
      </w:r>
      <w:r>
        <w:rPr>
          <w:rFonts w:ascii="Times New Roman" w:hAnsi="Times New Roman" w:cs="Times New Roman"/>
        </w:rPr>
        <w:tab/>
        <w:t>FPC must give prompt and genuine consideration to matters raised about the change by the relevant employees and their representatives.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(8)</w:t>
      </w:r>
      <w:r>
        <w:rPr>
          <w:rFonts w:ascii="Times New Roman" w:hAnsi="Times New Roman" w:cs="Times New Roman"/>
        </w:rPr>
        <w:tab/>
        <w:t xml:space="preserve">In this clause, </w:t>
      </w:r>
      <w:r>
        <w:rPr>
          <w:rFonts w:ascii="Times New Roman" w:hAnsi="Times New Roman" w:cs="Times New Roman"/>
          <w:b/>
          <w:bCs/>
          <w:i/>
          <w:iCs/>
        </w:rPr>
        <w:t>relevant emp</w:t>
      </w:r>
      <w:r>
        <w:rPr>
          <w:rFonts w:ascii="Times New Roman" w:hAnsi="Times New Roman" w:cs="Times New Roman"/>
          <w:b/>
          <w:bCs/>
          <w:i/>
          <w:iCs/>
        </w:rPr>
        <w:t>loyees</w:t>
      </w:r>
      <w:r>
        <w:rPr>
          <w:rFonts w:ascii="Times New Roman" w:hAnsi="Times New Roman" w:cs="Times New Roman"/>
        </w:rPr>
        <w:t xml:space="preserve"> means the employees who may be affected by a change referred to in subclause (1).</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11  Grievance officer</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Employees are to annually elect an employee to be grievance officer for OPC. The functions of the grievance officer are to receive individual g</w:t>
      </w:r>
      <w:r>
        <w:rPr>
          <w:rFonts w:ascii="Times New Roman" w:hAnsi="Times New Roman" w:cs="Times New Roman"/>
        </w:rPr>
        <w:t>rievances from staff members and to take the grievances up with the appropriate body or person with a view to settling them.</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12  Resolution of disputes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This clause sets out procedures to settle a dispute that relates to:</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a matter arising under th</w:t>
      </w:r>
      <w:r>
        <w:rPr>
          <w:rFonts w:ascii="Times New Roman" w:hAnsi="Times New Roman" w:cs="Times New Roman"/>
        </w:rPr>
        <w:t>is Agreement;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the National Employment Standards.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An employee who is a party to the dispute may appoint a representative for the purposes of the procedures in this clause.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In the first instance, the parties to the dispute must try to resol</w:t>
      </w:r>
      <w:r>
        <w:rPr>
          <w:rFonts w:ascii="Times New Roman" w:hAnsi="Times New Roman" w:cs="Times New Roman"/>
        </w:rPr>
        <w:t>ve the dispute at the workplace level, by discussions between the employee or employees and relevant supervisors and/or management.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If discussions at the workplace level do not resolve the dispute, a party to the dispute may refer the matter to the Fa</w:t>
      </w:r>
      <w:r>
        <w:rPr>
          <w:rFonts w:ascii="Times New Roman" w:hAnsi="Times New Roman" w:cs="Times New Roman"/>
        </w:rPr>
        <w:t>ir Work Commission.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The Fair Work Commission may deal with the dispute in 2 stages: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Fair Work Commission will first attempt to resolve the dispute as it considers appropriate, including by mediation, conciliation, expressing an opinion or mak</w:t>
      </w:r>
      <w:r>
        <w:rPr>
          <w:rFonts w:ascii="Times New Roman" w:hAnsi="Times New Roman" w:cs="Times New Roman"/>
        </w:rPr>
        <w:t>ing a recommendation;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if the Fair Work Commission is unable to resolve the dispute at the first stage, the Fair Work Commission may then:</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w:t>
      </w:r>
      <w:r>
        <w:rPr>
          <w:rFonts w:ascii="Times New Roman" w:hAnsi="Times New Roman" w:cs="Times New Roman"/>
        </w:rPr>
        <w:tab/>
        <w:t>arbitrate the dispute; and</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w:t>
      </w:r>
      <w:r>
        <w:rPr>
          <w:rFonts w:ascii="Times New Roman" w:hAnsi="Times New Roman" w:cs="Times New Roman"/>
        </w:rPr>
        <w:tab/>
        <w:t>make a determination that is binding on the parties.</w:t>
      </w:r>
    </w:p>
    <w:p w:rsidR="00000000" w:rsidRDefault="00344EEF">
      <w:pPr>
        <w:widowControl w:val="0"/>
        <w:autoSpaceDE w:val="0"/>
        <w:autoSpaceDN w:val="0"/>
        <w:adjustRightInd w:val="0"/>
        <w:spacing w:before="122" w:after="0" w:line="198" w:lineRule="exact"/>
        <w:ind w:left="1985" w:hanging="851"/>
        <w:rPr>
          <w:rFonts w:ascii="Times New Roman" w:hAnsi="Times New Roman" w:cs="Times New Roman"/>
          <w:sz w:val="18"/>
          <w:szCs w:val="18"/>
        </w:rPr>
      </w:pPr>
      <w:r>
        <w:rPr>
          <w:rFonts w:ascii="Times New Roman" w:hAnsi="Times New Roman" w:cs="Times New Roman"/>
          <w:sz w:val="18"/>
          <w:szCs w:val="18"/>
        </w:rPr>
        <w:t>Note:</w:t>
      </w:r>
      <w:r>
        <w:rPr>
          <w:rFonts w:ascii="Times New Roman" w:hAnsi="Times New Roman" w:cs="Times New Roman"/>
          <w:sz w:val="18"/>
          <w:szCs w:val="18"/>
        </w:rPr>
        <w:tab/>
      </w:r>
      <w:r>
        <w:rPr>
          <w:rFonts w:ascii="Times New Roman" w:hAnsi="Times New Roman" w:cs="Times New Roman"/>
          <w:sz w:val="18"/>
          <w:szCs w:val="18"/>
        </w:rPr>
        <w:t xml:space="preserve">lf the Fair Work Commission arbitrates the dispute, it may also use the powers that are available to it under the Act. A decision that the Fair Work Commission makes when arbitrating a dispute is a decision for the purpose of Division 3 of Part 5-1 of the </w:t>
      </w:r>
      <w:r>
        <w:rPr>
          <w:rFonts w:ascii="Times New Roman" w:hAnsi="Times New Roman" w:cs="Times New Roman"/>
          <w:sz w:val="18"/>
          <w:szCs w:val="18"/>
        </w:rPr>
        <w:t>Act. Therefore, an appeal may be made against the decision.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(6)</w:t>
      </w:r>
      <w:r>
        <w:rPr>
          <w:rFonts w:ascii="Times New Roman" w:hAnsi="Times New Roman" w:cs="Times New Roman"/>
        </w:rPr>
        <w:tab/>
        <w:t>While the parties are trying to resolve the dispute using the procedures in this clause:</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an employee must continue to perform his or her work as he or she would normally unless he or she</w:t>
      </w:r>
      <w:r>
        <w:rPr>
          <w:rFonts w:ascii="Times New Roman" w:hAnsi="Times New Roman" w:cs="Times New Roman"/>
        </w:rPr>
        <w:t xml:space="preserve"> has a reasonable concern about an imminent risk to his or her health or safety;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an employee must comply with a direction given by the employer to perform other available work at the same workplace, or at another workplace, unless: </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w:t>
      </w:r>
      <w:r>
        <w:rPr>
          <w:rFonts w:ascii="Times New Roman" w:hAnsi="Times New Roman" w:cs="Times New Roman"/>
        </w:rPr>
        <w:tab/>
        <w:t xml:space="preserve">the work </w:t>
      </w:r>
      <w:r>
        <w:rPr>
          <w:rFonts w:ascii="Times New Roman" w:hAnsi="Times New Roman" w:cs="Times New Roman"/>
        </w:rPr>
        <w:t>is not safe; or</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w:t>
      </w:r>
      <w:r>
        <w:rPr>
          <w:rFonts w:ascii="Times New Roman" w:hAnsi="Times New Roman" w:cs="Times New Roman"/>
        </w:rPr>
        <w:tab/>
        <w:t>applicable occupational health and safety legislation would not permit the work to be performed; or</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(iii)</w:t>
      </w:r>
      <w:r>
        <w:rPr>
          <w:rFonts w:ascii="Times New Roman" w:hAnsi="Times New Roman" w:cs="Times New Roman"/>
        </w:rPr>
        <w:tab/>
        <w:t>the work is not appropriate for the employee to perform; or</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(iv)</w:t>
      </w:r>
      <w:r>
        <w:rPr>
          <w:rFonts w:ascii="Times New Roman" w:hAnsi="Times New Roman" w:cs="Times New Roman"/>
        </w:rPr>
        <w:tab/>
        <w:t>there are other reasonable grounds for the employee to refuse</w:t>
      </w:r>
      <w:r>
        <w:rPr>
          <w:rFonts w:ascii="Times New Roman" w:hAnsi="Times New Roman" w:cs="Times New Roman"/>
        </w:rPr>
        <w:t xml:space="preserve"> to comply with the direction.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(7)</w:t>
      </w:r>
      <w:r>
        <w:rPr>
          <w:rFonts w:ascii="Times New Roman" w:hAnsi="Times New Roman" w:cs="Times New Roman"/>
        </w:rPr>
        <w:tab/>
        <w:t>The parties to the dispute agree to be bound by a decision made by the Fair Work Commission in accordance with this clause.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(8)</w:t>
      </w:r>
      <w:r>
        <w:rPr>
          <w:rFonts w:ascii="Times New Roman" w:hAnsi="Times New Roman" w:cs="Times New Roman"/>
        </w:rPr>
        <w:tab/>
        <w:t>In this clause:</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Act</w:t>
      </w:r>
      <w:r>
        <w:rPr>
          <w:rFonts w:ascii="Times New Roman" w:hAnsi="Times New Roman" w:cs="Times New Roman"/>
        </w:rPr>
        <w:t xml:space="preserve"> means the </w:t>
      </w:r>
      <w:r>
        <w:rPr>
          <w:rFonts w:ascii="Times New Roman" w:hAnsi="Times New Roman" w:cs="Times New Roman"/>
          <w:i/>
          <w:iCs/>
        </w:rPr>
        <w:t>Fair Work Act 2009</w:t>
      </w:r>
      <w:r>
        <w:rPr>
          <w:rFonts w:ascii="Times New Roman" w:hAnsi="Times New Roman" w:cs="Times New Roman"/>
        </w:rPr>
        <w: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2—Other matters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17  Managing unsatisfactory performance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If FPC considers that an employee’s work performance is unsatisfactory, the employee’s supervisor will, as soon as practicable:</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advise the employee in writing that the employee’s work performance is conside</w:t>
      </w:r>
      <w:r>
        <w:rPr>
          <w:rFonts w:ascii="Times New Roman" w:hAnsi="Times New Roman" w:cs="Times New Roman"/>
        </w:rPr>
        <w:t>red to be unsatisfactory;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provide the employee with details of the required standards for the duties the employee has been assigned and how the employee has failed to meet those standards.</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The employee will have 7 days to comment.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If, having </w:t>
      </w:r>
      <w:r>
        <w:rPr>
          <w:rFonts w:ascii="Times New Roman" w:hAnsi="Times New Roman" w:cs="Times New Roman"/>
        </w:rPr>
        <w:t>regard to the comments (if any) provided by the employee, the employee’s supervisor considers it necessary, remedial action will be instituted. Details of such action and the processes are set out in an Office Procedural Circular.</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There will be an ini</w:t>
      </w:r>
      <w:r>
        <w:rPr>
          <w:rFonts w:ascii="Times New Roman" w:hAnsi="Times New Roman" w:cs="Times New Roman"/>
        </w:rPr>
        <w:t>tial period of assessment, usually of 3 months, that will be undertaken by the employee’s supervisor. Where performance issues have not been satisfactorily resolved a further period of assessment, usually of 3 months, will take place. This further assessme</w:t>
      </w:r>
      <w:r>
        <w:rPr>
          <w:rFonts w:ascii="Times New Roman" w:hAnsi="Times New Roman" w:cs="Times New Roman"/>
        </w:rPr>
        <w:t xml:space="preserve">nt will be undertaken by a person who is not the employee’s supervisor. </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[not required]</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19  Probation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Information about probation for employees joining OPC from outside the APS is contained in an Office Procedural Circular. The Office Procedural Cir</w:t>
      </w:r>
      <w:r>
        <w:rPr>
          <w:rFonts w:ascii="Times New Roman" w:hAnsi="Times New Roman" w:cs="Times New Roman"/>
        </w:rPr>
        <w:t>cular includes the following topics: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who is engaged on probation;</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the length of probation;</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the basis of assessment during probation;</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t>the appraisal system;</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(e)</w:t>
      </w:r>
      <w:r>
        <w:rPr>
          <w:rFonts w:ascii="Times New Roman" w:hAnsi="Times New Roman" w:cs="Times New Roman"/>
        </w:rPr>
        <w:tab/>
        <w:t>special provisions for employees on leave or attending Legal Workshop etc.;</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(f)</w:t>
      </w:r>
      <w:r>
        <w:rPr>
          <w:rFonts w:ascii="Times New Roman" w:hAnsi="Times New Roman" w:cs="Times New Roman"/>
        </w:rPr>
        <w:tab/>
        <w:t>what is to be done if employees are rated as “unsatisfactory”;</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(g)</w:t>
      </w:r>
      <w:r>
        <w:rPr>
          <w:rFonts w:ascii="Times New Roman" w:hAnsi="Times New Roman" w:cs="Times New Roman"/>
        </w:rPr>
        <w:tab/>
        <w:t>special provisions for graduated return to work or exceptional circumstances.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21  Employee assistance program</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OPC will provide access to counselling and related services on the basis set out in an Office Procedural Circular.</w:t>
      </w:r>
    </w:p>
    <w:p w:rsidR="00000000" w:rsidRDefault="00344EEF">
      <w:pPr>
        <w:keepNext/>
        <w:keepLines/>
        <w:widowControl w:val="0"/>
        <w:autoSpaceDE w:val="0"/>
        <w:autoSpaceDN w:val="0"/>
        <w:adjustRightInd w:val="0"/>
        <w:spacing w:after="0" w:line="240" w:lineRule="auto"/>
        <w:ind w:left="1134" w:hanging="1134"/>
        <w:rPr>
          <w:rFonts w:ascii="Times New Roman" w:hAnsi="Times New Roman" w:cs="Times New Roman"/>
          <w:b/>
          <w:bCs/>
          <w:kern w:val="28"/>
          <w:sz w:val="36"/>
          <w:szCs w:val="36"/>
        </w:rPr>
      </w:pPr>
      <w:r>
        <w:rPr>
          <w:rFonts w:ascii="Times New Roman" w:hAnsi="Times New Roman" w:cs="Times New Roman"/>
          <w:b/>
          <w:bCs/>
          <w:kern w:val="28"/>
          <w:sz w:val="36"/>
          <w:szCs w:val="36"/>
        </w:rPr>
        <w:t>Part 3—Terms and conditions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1—Working hours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23  Hours of work</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The standard hours of work are 8.30 am until 12.30 pm and 1.30 pm</w:t>
      </w:r>
      <w:r>
        <w:rPr>
          <w:rFonts w:ascii="Times New Roman" w:hAnsi="Times New Roman" w:cs="Times New Roman"/>
        </w:rPr>
        <w:t xml:space="preserve"> until 5.00 pm Monday to Friday. This is 7 hours and 30 minutes per day or 37 hours and 30 minutes per week.</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For the purposes of section 62 of the </w:t>
      </w:r>
      <w:r>
        <w:rPr>
          <w:rFonts w:ascii="Times New Roman" w:hAnsi="Times New Roman" w:cs="Times New Roman"/>
          <w:i/>
          <w:iCs/>
        </w:rPr>
        <w:t>Fair Work Act 2009</w:t>
      </w:r>
      <w:r>
        <w:rPr>
          <w:rFonts w:ascii="Times New Roman" w:hAnsi="Times New Roman" w:cs="Times New Roman"/>
        </w:rPr>
        <w:t xml:space="preserve"> (maximum weekly hours), the parties to this Agreement agree that standard hours will </w:t>
      </w:r>
      <w:r>
        <w:rPr>
          <w:rFonts w:ascii="Times New Roman" w:hAnsi="Times New Roman" w:cs="Times New Roman"/>
        </w:rPr>
        <w:t xml:space="preserve">be averaged over successive 6 month periods beginning on 1 January and 1 July. A supervisor may request or require an employee to work reasonable additional hours (within the meaning of section 62 of the </w:t>
      </w:r>
      <w:r>
        <w:rPr>
          <w:rFonts w:ascii="Times New Roman" w:hAnsi="Times New Roman" w:cs="Times New Roman"/>
          <w:i/>
          <w:iCs/>
        </w:rPr>
        <w:t>Fair Work Act 2009</w:t>
      </w:r>
      <w:r>
        <w:rPr>
          <w:rFonts w:ascii="Times New Roman" w:hAnsi="Times New Roman" w:cs="Times New Roman"/>
        </w:rPr>
        <w: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The span of hours during w</w:t>
      </w:r>
      <w:r>
        <w:rPr>
          <w:rFonts w:ascii="Times New Roman" w:hAnsi="Times New Roman" w:cs="Times New Roman"/>
        </w:rPr>
        <w:t>hich employees may work normal hours (normal bandwidth) is 7.00 am to 7.00 pm Monday to Friday. However, an employee on flex</w:t>
      </w:r>
      <w:r>
        <w:rPr>
          <w:rFonts w:ascii="Times New Roman" w:hAnsi="Times New Roman" w:cs="Times New Roman"/>
        </w:rPr>
        <w:noBreakHyphen/>
        <w:t>time may only work normal hours in the periods from 7.00 am to 8.00 am and 6.00 pm to 7.00 pm with the express prior approval of hi</w:t>
      </w:r>
      <w:r>
        <w:rPr>
          <w:rFonts w:ascii="Times New Roman" w:hAnsi="Times New Roman" w:cs="Times New Roman"/>
        </w:rPr>
        <w:t>s or her supervisor.</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Employees must take a meal break of at least 30 minutes after working continuously for a 5 hour period.</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24  Flex</w:t>
      </w:r>
      <w:r>
        <w:rPr>
          <w:rFonts w:ascii="Times New Roman" w:hAnsi="Times New Roman" w:cs="Times New Roman"/>
          <w:b/>
          <w:bCs/>
          <w:kern w:val="28"/>
          <w:sz w:val="24"/>
          <w:szCs w:val="24"/>
        </w:rPr>
        <w:noBreakHyphen/>
        <w:t>time and flexible working hours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Employees (including part</w:t>
      </w:r>
      <w:r>
        <w:rPr>
          <w:rFonts w:ascii="Times New Roman" w:hAnsi="Times New Roman" w:cs="Times New Roman"/>
        </w:rPr>
        <w:noBreakHyphen/>
        <w:t xml:space="preserve">time employees) performing duties in positions at APS </w:t>
      </w:r>
      <w:r>
        <w:rPr>
          <w:rFonts w:ascii="Times New Roman" w:hAnsi="Times New Roman" w:cs="Times New Roman"/>
        </w:rPr>
        <w:t>Levels 1</w:t>
      </w:r>
      <w:r>
        <w:rPr>
          <w:rFonts w:ascii="Times New Roman" w:hAnsi="Times New Roman" w:cs="Times New Roman"/>
        </w:rPr>
        <w:noBreakHyphen/>
        <w:t>6 are entitled to flex</w:t>
      </w:r>
      <w:r>
        <w:rPr>
          <w:rFonts w:ascii="Times New Roman" w:hAnsi="Times New Roman" w:cs="Times New Roman"/>
        </w:rPr>
        <w:noBreakHyphen/>
        <w:t>time.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Executive Level employees and drafters (including part</w:t>
      </w:r>
      <w:r>
        <w:rPr>
          <w:rFonts w:ascii="Times New Roman" w:hAnsi="Times New Roman" w:cs="Times New Roman"/>
        </w:rPr>
        <w:noBreakHyphen/>
        <w:t>time employees) may work flexible hours.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Supervisors may, if they think it appropriate, approve absences (including whole days) in recognition of substan</w:t>
      </w:r>
      <w:r>
        <w:rPr>
          <w:rFonts w:ascii="Times New Roman" w:hAnsi="Times New Roman" w:cs="Times New Roman"/>
        </w:rPr>
        <w:t>tial additional time worked by Executive Level employees and drafters who are working flexible working hours. Such approved absences need not be covered by any formal grant of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The flex</w:t>
      </w:r>
      <w:r>
        <w:rPr>
          <w:rFonts w:ascii="Times New Roman" w:hAnsi="Times New Roman" w:cs="Times New Roman"/>
        </w:rPr>
        <w:noBreakHyphen/>
        <w:t>time system will provide for a 4 week settlement period. An</w:t>
      </w:r>
      <w:r>
        <w:rPr>
          <w:rFonts w:ascii="Times New Roman" w:hAnsi="Times New Roman" w:cs="Times New Roman"/>
        </w:rPr>
        <w:t xml:space="preserve"> employee may carry over a flex</w:t>
      </w:r>
      <w:r>
        <w:rPr>
          <w:rFonts w:ascii="Times New Roman" w:hAnsi="Times New Roman" w:cs="Times New Roman"/>
        </w:rPr>
        <w:noBreakHyphen/>
        <w:t>time credit of up to 25 hours, or a debit of no more than 10 hours, between settlement periods. An employee may, with approval, take up to 5 days off as flex</w:t>
      </w:r>
      <w:r>
        <w:rPr>
          <w:rFonts w:ascii="Times New Roman" w:hAnsi="Times New Roman" w:cs="Times New Roman"/>
        </w:rPr>
        <w:noBreakHyphen/>
        <w:t>time in any single settlement period.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Office Procedural Circu</w:t>
      </w:r>
      <w:r>
        <w:rPr>
          <w:rFonts w:ascii="Times New Roman" w:hAnsi="Times New Roman" w:cs="Times New Roman"/>
        </w:rPr>
        <w:t>lars provide details on the flex</w:t>
      </w:r>
      <w:r>
        <w:rPr>
          <w:rFonts w:ascii="Times New Roman" w:hAnsi="Times New Roman" w:cs="Times New Roman"/>
        </w:rPr>
        <w:noBreakHyphen/>
        <w:t>time system and the flexible working hours arrangements. The Office Procedural Circular also provides details on corporate hours for drafters, which are 9.30 am to 4.00 pm, Mondays to Thursdays.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i/>
          <w:iCs/>
          <w:kern w:val="28"/>
          <w:sz w:val="24"/>
          <w:szCs w:val="24"/>
        </w:rPr>
      </w:pPr>
      <w:r>
        <w:rPr>
          <w:rFonts w:ascii="Times New Roman" w:hAnsi="Times New Roman" w:cs="Times New Roman"/>
          <w:b/>
          <w:bCs/>
          <w:kern w:val="28"/>
          <w:sz w:val="24"/>
          <w:szCs w:val="24"/>
        </w:rPr>
        <w:t>24A  Requests for flexible w</w:t>
      </w:r>
      <w:r>
        <w:rPr>
          <w:rFonts w:ascii="Times New Roman" w:hAnsi="Times New Roman" w:cs="Times New Roman"/>
          <w:b/>
          <w:bCs/>
          <w:kern w:val="28"/>
          <w:sz w:val="24"/>
          <w:szCs w:val="24"/>
        </w:rPr>
        <w:t>orking arrangements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An employee who is covered by subsection 65(1) of the </w:t>
      </w:r>
      <w:r>
        <w:rPr>
          <w:rFonts w:ascii="Times New Roman" w:hAnsi="Times New Roman" w:cs="Times New Roman"/>
          <w:i/>
          <w:iCs/>
        </w:rPr>
        <w:t>Fair Work Act 2009</w:t>
      </w:r>
      <w:r>
        <w:rPr>
          <w:rFonts w:ascii="Times New Roman" w:hAnsi="Times New Roman" w:cs="Times New Roman"/>
        </w:rPr>
        <w:t xml:space="preserve"> may request flexible working arrangements, including part-time hours, to assist the employee. The employee is not eligible to make this request unless they ha</w:t>
      </w:r>
      <w:r>
        <w:rPr>
          <w:rFonts w:ascii="Times New Roman" w:hAnsi="Times New Roman" w:cs="Times New Roman"/>
        </w:rPr>
        <w:t>ve completed at least 12 months of continuous service with OPC.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 request made in accordance with subclause (1) must be in writing and set out details of the change sought and the reasons for the change.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FPC will respond in writing to the request</w:t>
      </w:r>
      <w:r>
        <w:rPr>
          <w:rFonts w:ascii="Times New Roman" w:hAnsi="Times New Roman" w:cs="Times New Roman"/>
        </w:rPr>
        <w:t xml:space="preserve"> within 21 days and will only refuse on reasonable business grounds. Where the request is refused, the response will include reasons for the refusal.</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2—Other entitlements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25  Allowances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Employees are entitled to the allowances as set out in the following table in the circumstances set out in an Office Procedural Circular. The table sets out basic entitlement conditions and minimum amounts</w:t>
      </w:r>
      <w:r>
        <w:rPr>
          <w:rFonts w:ascii="Times New Roman" w:hAnsi="Times New Roman" w:cs="Times New Roman"/>
          <w:b/>
          <w:bCs/>
        </w:rPr>
        <w:t xml:space="preserve"> </w:t>
      </w:r>
      <w:r>
        <w:rPr>
          <w:rFonts w:ascii="Times New Roman" w:hAnsi="Times New Roman" w:cs="Times New Roman"/>
        </w:rPr>
        <w:t>for some of those allowances.</w:t>
      </w:r>
    </w:p>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bl>
      <w:tblPr>
        <w:tblW w:w="0" w:type="auto"/>
        <w:tblInd w:w="113" w:type="dxa"/>
        <w:tblLayout w:type="fixed"/>
        <w:tblLook w:val="0000" w:firstRow="0" w:lastRow="0" w:firstColumn="0" w:lastColumn="0" w:noHBand="0" w:noVBand="0"/>
      </w:tblPr>
      <w:tblGrid>
        <w:gridCol w:w="714"/>
        <w:gridCol w:w="1921"/>
        <w:gridCol w:w="2970"/>
        <w:gridCol w:w="1230"/>
        <w:gridCol w:w="1440"/>
      </w:tblGrid>
      <w:tr w:rsidR="00000000">
        <w:tblPrEx>
          <w:tblCellMar>
            <w:top w:w="0" w:type="dxa"/>
            <w:bottom w:w="0" w:type="dxa"/>
          </w:tblCellMar>
        </w:tblPrEx>
        <w:tc>
          <w:tcPr>
            <w:tcW w:w="714" w:type="dxa"/>
            <w:tcBorders>
              <w:top w:val="single" w:sz="6" w:space="0" w:color="auto"/>
              <w:left w:val="nil"/>
              <w:bottom w:val="single" w:sz="12" w:space="0" w:color="auto"/>
              <w:right w:val="nil"/>
            </w:tcBorders>
          </w:tcPr>
          <w:p w:rsidR="00000000" w:rsidRDefault="00344EEF">
            <w:pPr>
              <w:keepNext/>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Item</w:t>
            </w:r>
          </w:p>
        </w:tc>
        <w:tc>
          <w:tcPr>
            <w:tcW w:w="1921" w:type="dxa"/>
            <w:tcBorders>
              <w:top w:val="single" w:sz="6" w:space="0" w:color="auto"/>
              <w:left w:val="nil"/>
              <w:bottom w:val="single" w:sz="12" w:space="0" w:color="auto"/>
              <w:right w:val="nil"/>
            </w:tcBorders>
          </w:tcPr>
          <w:p w:rsidR="00000000" w:rsidRDefault="00344EEF">
            <w:pPr>
              <w:keepNext/>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Allowance</w:t>
            </w:r>
          </w:p>
        </w:tc>
        <w:tc>
          <w:tcPr>
            <w:tcW w:w="2970" w:type="dxa"/>
            <w:tcBorders>
              <w:top w:val="single" w:sz="6" w:space="0" w:color="auto"/>
              <w:left w:val="nil"/>
              <w:bottom w:val="single" w:sz="12" w:space="0" w:color="auto"/>
              <w:right w:val="nil"/>
            </w:tcBorders>
          </w:tcPr>
          <w:p w:rsidR="00000000" w:rsidRDefault="00344EEF">
            <w:pPr>
              <w:keepNext/>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Basi</w:t>
            </w:r>
            <w:r>
              <w:rPr>
                <w:rFonts w:ascii="Times New Roman" w:hAnsi="Times New Roman" w:cs="Times New Roman"/>
                <w:b/>
                <w:bCs/>
                <w:sz w:val="20"/>
                <w:szCs w:val="20"/>
              </w:rPr>
              <w:t>c entitlement conditions</w:t>
            </w:r>
          </w:p>
        </w:tc>
        <w:tc>
          <w:tcPr>
            <w:tcW w:w="1230" w:type="dxa"/>
            <w:tcBorders>
              <w:top w:val="single" w:sz="6" w:space="0" w:color="auto"/>
              <w:left w:val="nil"/>
              <w:bottom w:val="single" w:sz="12" w:space="0" w:color="auto"/>
              <w:right w:val="nil"/>
            </w:tcBorders>
          </w:tcPr>
          <w:p w:rsidR="00000000" w:rsidRDefault="00344EEF">
            <w:pPr>
              <w:keepNext/>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Minimum amount</w:t>
            </w:r>
          </w:p>
        </w:tc>
        <w:tc>
          <w:tcPr>
            <w:tcW w:w="1440" w:type="dxa"/>
            <w:tcBorders>
              <w:top w:val="single" w:sz="6" w:space="0" w:color="auto"/>
              <w:left w:val="nil"/>
              <w:bottom w:val="single" w:sz="12" w:space="0" w:color="auto"/>
              <w:right w:val="nil"/>
            </w:tcBorders>
          </w:tcPr>
          <w:p w:rsidR="00000000" w:rsidRDefault="00344EEF">
            <w:pPr>
              <w:keepNext/>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Notes</w:t>
            </w:r>
          </w:p>
        </w:tc>
      </w:tr>
      <w:tr w:rsidR="00000000">
        <w:tblPrEx>
          <w:tblCellMar>
            <w:top w:w="0" w:type="dxa"/>
            <w:bottom w:w="0" w:type="dxa"/>
          </w:tblCellMar>
        </w:tblPrEx>
        <w:tc>
          <w:tcPr>
            <w:tcW w:w="714" w:type="dxa"/>
            <w:tcBorders>
              <w:top w:val="single" w:sz="1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1</w:t>
            </w:r>
          </w:p>
        </w:tc>
        <w:tc>
          <w:tcPr>
            <w:tcW w:w="1921" w:type="dxa"/>
            <w:tcBorders>
              <w:top w:val="single" w:sz="1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Temporary performance allowance</w:t>
            </w:r>
          </w:p>
        </w:tc>
        <w:tc>
          <w:tcPr>
            <w:tcW w:w="2970" w:type="dxa"/>
            <w:tcBorders>
              <w:top w:val="single" w:sz="1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c>
          <w:tcPr>
            <w:tcW w:w="1230" w:type="dxa"/>
            <w:tcBorders>
              <w:top w:val="single" w:sz="1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c>
          <w:tcPr>
            <w:tcW w:w="1440" w:type="dxa"/>
            <w:tcBorders>
              <w:top w:val="single" w:sz="1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see clause 92</w:t>
            </w:r>
          </w:p>
        </w:tc>
      </w:tr>
      <w:tr w:rsidR="00000000">
        <w:tblPrEx>
          <w:tblCellMar>
            <w:top w:w="0" w:type="dxa"/>
            <w:bottom w:w="0" w:type="dxa"/>
          </w:tblCellMar>
        </w:tblPrEx>
        <w:tc>
          <w:tcPr>
            <w:tcW w:w="714"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2</w:t>
            </w:r>
          </w:p>
        </w:tc>
        <w:tc>
          <w:tcPr>
            <w:tcW w:w="1921"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First aid certificate allowance</w:t>
            </w:r>
          </w:p>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c>
          <w:tcPr>
            <w:tcW w:w="297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possession of current first aid certificate recognised under an OPC; and</w:t>
            </w:r>
          </w:p>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appointment by FPC as a First Aid Officer</w:t>
            </w:r>
          </w:p>
        </w:tc>
        <w:tc>
          <w:tcPr>
            <w:tcW w:w="123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$15.90 per week</w:t>
            </w:r>
          </w:p>
        </w:tc>
        <w:tc>
          <w:tcPr>
            <w:tcW w:w="144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r>
      <w:tr w:rsidR="00000000">
        <w:tblPrEx>
          <w:tblCellMar>
            <w:top w:w="0" w:type="dxa"/>
            <w:bottom w:w="0" w:type="dxa"/>
          </w:tblCellMar>
        </w:tblPrEx>
        <w:tc>
          <w:tcPr>
            <w:tcW w:w="714"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3</w:t>
            </w:r>
          </w:p>
        </w:tc>
        <w:tc>
          <w:tcPr>
            <w:tcW w:w="1921"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Community language allowance</w:t>
            </w:r>
          </w:p>
        </w:tc>
        <w:tc>
          <w:tcPr>
            <w:tcW w:w="297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c>
          <w:tcPr>
            <w:tcW w:w="123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c>
          <w:tcPr>
            <w:tcW w:w="144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entitlement and rate fixed by an OPC</w:t>
            </w:r>
          </w:p>
        </w:tc>
      </w:tr>
      <w:tr w:rsidR="00000000">
        <w:tblPrEx>
          <w:tblCellMar>
            <w:top w:w="0" w:type="dxa"/>
            <w:bottom w:w="0" w:type="dxa"/>
          </w:tblCellMar>
        </w:tblPrEx>
        <w:tc>
          <w:tcPr>
            <w:tcW w:w="714"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4</w:t>
            </w:r>
          </w:p>
        </w:tc>
        <w:tc>
          <w:tcPr>
            <w:tcW w:w="1921"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Allowance for office disabilities</w:t>
            </w:r>
          </w:p>
        </w:tc>
        <w:tc>
          <w:tcPr>
            <w:tcW w:w="297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c>
          <w:tcPr>
            <w:tcW w:w="123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c>
          <w:tcPr>
            <w:tcW w:w="144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entitlement and rate fixed by an OPC</w:t>
            </w:r>
          </w:p>
        </w:tc>
      </w:tr>
      <w:tr w:rsidR="00000000">
        <w:tblPrEx>
          <w:tblCellMar>
            <w:top w:w="0" w:type="dxa"/>
            <w:bottom w:w="0" w:type="dxa"/>
          </w:tblCellMar>
        </w:tblPrEx>
        <w:tc>
          <w:tcPr>
            <w:tcW w:w="714"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5</w:t>
            </w:r>
          </w:p>
        </w:tc>
        <w:tc>
          <w:tcPr>
            <w:tcW w:w="1921"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Motor vehicle allowance</w:t>
            </w:r>
          </w:p>
        </w:tc>
        <w:tc>
          <w:tcPr>
            <w:tcW w:w="297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Pr>
                <w:rFonts w:ascii="Times New Roman" w:hAnsi="Times New Roman" w:cs="Times New Roman"/>
                <w:sz w:val="20"/>
                <w:szCs w:val="20"/>
              </w:rPr>
              <w:t>authorisation by FPC to use a private motor vehicle for official purposes; and</w:t>
            </w:r>
          </w:p>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FPC is satisfied that such use will result in greater efficiency or less expense to OPC</w:t>
            </w:r>
          </w:p>
        </w:tc>
        <w:tc>
          <w:tcPr>
            <w:tcW w:w="123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Rates published by the ATO</w:t>
            </w:r>
          </w:p>
        </w:tc>
        <w:tc>
          <w:tcPr>
            <w:tcW w:w="144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r>
      <w:tr w:rsidR="00000000">
        <w:tblPrEx>
          <w:tblCellMar>
            <w:top w:w="0" w:type="dxa"/>
            <w:bottom w:w="0" w:type="dxa"/>
          </w:tblCellMar>
        </w:tblPrEx>
        <w:tc>
          <w:tcPr>
            <w:tcW w:w="714"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6</w:t>
            </w:r>
          </w:p>
        </w:tc>
        <w:tc>
          <w:tcPr>
            <w:tcW w:w="1921"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Overtime meal allowance</w:t>
            </w:r>
          </w:p>
        </w:tc>
        <w:tc>
          <w:tcPr>
            <w:tcW w:w="297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Pr>
                <w:rFonts w:ascii="Times New Roman" w:hAnsi="Times New Roman" w:cs="Times New Roman"/>
                <w:sz w:val="20"/>
                <w:szCs w:val="20"/>
              </w:rPr>
              <w:t>requirement to work overtime; and</w:t>
            </w:r>
          </w:p>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entitled to payment for the overtime including where the overtime is converted into a flex credit</w:t>
            </w:r>
          </w:p>
        </w:tc>
        <w:tc>
          <w:tcPr>
            <w:tcW w:w="123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$31.80</w:t>
            </w:r>
          </w:p>
        </w:tc>
        <w:tc>
          <w:tcPr>
            <w:tcW w:w="144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This allowance is in addition to any overtime allowance payable under clause 45</w:t>
            </w:r>
          </w:p>
        </w:tc>
      </w:tr>
      <w:tr w:rsidR="00000000">
        <w:tblPrEx>
          <w:tblCellMar>
            <w:top w:w="0" w:type="dxa"/>
            <w:bottom w:w="0" w:type="dxa"/>
          </w:tblCellMar>
        </w:tblPrEx>
        <w:tc>
          <w:tcPr>
            <w:tcW w:w="714"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7</w:t>
            </w:r>
          </w:p>
        </w:tc>
        <w:tc>
          <w:tcPr>
            <w:tcW w:w="1921"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Loss or damage to clothing or </w:t>
            </w:r>
            <w:r>
              <w:rPr>
                <w:rFonts w:ascii="Times New Roman" w:hAnsi="Times New Roman" w:cs="Times New Roman"/>
                <w:sz w:val="20"/>
                <w:szCs w:val="20"/>
              </w:rPr>
              <w:t>personal effects allowance</w:t>
            </w:r>
          </w:p>
        </w:tc>
        <w:tc>
          <w:tcPr>
            <w:tcW w:w="297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ab/>
              <w:t>loss occurs in the course of employment</w:t>
            </w:r>
          </w:p>
        </w:tc>
        <w:tc>
          <w:tcPr>
            <w:tcW w:w="123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c>
          <w:tcPr>
            <w:tcW w:w="144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reimbursement basis</w:t>
            </w:r>
          </w:p>
        </w:tc>
      </w:tr>
      <w:tr w:rsidR="00000000">
        <w:tblPrEx>
          <w:tblCellMar>
            <w:top w:w="0" w:type="dxa"/>
            <w:bottom w:w="0" w:type="dxa"/>
          </w:tblCellMar>
        </w:tblPrEx>
        <w:tc>
          <w:tcPr>
            <w:tcW w:w="714"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8</w:t>
            </w:r>
          </w:p>
        </w:tc>
        <w:tc>
          <w:tcPr>
            <w:tcW w:w="1921"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Prescription eyeware allowance</w:t>
            </w:r>
          </w:p>
        </w:tc>
        <w:tc>
          <w:tcPr>
            <w:tcW w:w="297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prescription of eyewear by an optometrist or ophthalmologist; and</w:t>
            </w:r>
          </w:p>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need to wear prescribed eyewear in performance of any work</w:t>
            </w:r>
          </w:p>
        </w:tc>
        <w:tc>
          <w:tcPr>
            <w:tcW w:w="123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$530 every two years</w:t>
            </w:r>
          </w:p>
        </w:tc>
        <w:tc>
          <w:tcPr>
            <w:tcW w:w="144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r>
      <w:tr w:rsidR="00000000">
        <w:tblPrEx>
          <w:tblCellMar>
            <w:top w:w="0" w:type="dxa"/>
            <w:bottom w:w="0" w:type="dxa"/>
          </w:tblCellMar>
        </w:tblPrEx>
        <w:tc>
          <w:tcPr>
            <w:tcW w:w="714"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9</w:t>
            </w:r>
          </w:p>
        </w:tc>
        <w:tc>
          <w:tcPr>
            <w:tcW w:w="1921"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Dependant care cost allowance</w:t>
            </w:r>
          </w:p>
        </w:tc>
        <w:tc>
          <w:tcPr>
            <w:tcW w:w="297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requirement to work outside ACT, or outside normal patterns of work; and</w:t>
            </w:r>
          </w:p>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additional family care arrangements necessary as a result; and</w:t>
            </w:r>
          </w:p>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costs minimised by employee; and</w:t>
            </w:r>
          </w:p>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FPC given reason</w:t>
            </w:r>
            <w:r>
              <w:rPr>
                <w:rFonts w:ascii="Times New Roman" w:hAnsi="Times New Roman" w:cs="Times New Roman"/>
                <w:sz w:val="20"/>
                <w:szCs w:val="20"/>
              </w:rPr>
              <w:t>able advance notice</w:t>
            </w:r>
          </w:p>
        </w:tc>
        <w:tc>
          <w:tcPr>
            <w:tcW w:w="123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reimbursement of reasonable expenses as determined by FPC</w:t>
            </w:r>
          </w:p>
        </w:tc>
        <w:tc>
          <w:tcPr>
            <w:tcW w:w="1440" w:type="dxa"/>
            <w:tcBorders>
              <w:top w:val="single" w:sz="2" w:space="0" w:color="auto"/>
              <w:left w:val="nil"/>
              <w:bottom w:val="single" w:sz="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p>
        </w:tc>
      </w:tr>
      <w:tr w:rsidR="00000000">
        <w:tblPrEx>
          <w:tblCellMar>
            <w:top w:w="0" w:type="dxa"/>
            <w:bottom w:w="0" w:type="dxa"/>
          </w:tblCellMar>
        </w:tblPrEx>
        <w:tc>
          <w:tcPr>
            <w:tcW w:w="714" w:type="dxa"/>
            <w:tcBorders>
              <w:top w:val="single" w:sz="2" w:space="0" w:color="auto"/>
              <w:left w:val="nil"/>
              <w:bottom w:val="single" w:sz="1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10</w:t>
            </w:r>
          </w:p>
        </w:tc>
        <w:tc>
          <w:tcPr>
            <w:tcW w:w="1921" w:type="dxa"/>
            <w:tcBorders>
              <w:top w:val="single" w:sz="2" w:space="0" w:color="auto"/>
              <w:left w:val="nil"/>
              <w:bottom w:val="single" w:sz="1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Semi</w:t>
            </w:r>
            <w:r>
              <w:rPr>
                <w:rFonts w:ascii="Times New Roman" w:hAnsi="Times New Roman" w:cs="Times New Roman"/>
                <w:sz w:val="20"/>
                <w:szCs w:val="20"/>
              </w:rPr>
              <w:noBreakHyphen/>
              <w:t>official telephone allowance</w:t>
            </w:r>
          </w:p>
        </w:tc>
        <w:tc>
          <w:tcPr>
            <w:tcW w:w="2970" w:type="dxa"/>
            <w:tcBorders>
              <w:top w:val="single" w:sz="2" w:space="0" w:color="auto"/>
              <w:left w:val="nil"/>
              <w:bottom w:val="single" w:sz="12" w:space="0" w:color="auto"/>
              <w:right w:val="nil"/>
            </w:tcBorders>
          </w:tcPr>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occupant of position determined by FPC; and</w:t>
            </w:r>
          </w:p>
          <w:p w:rsidR="00000000" w:rsidRDefault="00344EEF">
            <w:pPr>
              <w:widowControl w:val="0"/>
              <w:autoSpaceDE w:val="0"/>
              <w:autoSpaceDN w:val="0"/>
              <w:adjustRightInd w:val="0"/>
              <w:spacing w:before="60" w:after="0" w:line="240" w:lineRule="auto"/>
              <w:ind w:left="284" w:hanging="284"/>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availability of private telephone for OPC use</w:t>
            </w:r>
          </w:p>
        </w:tc>
        <w:tc>
          <w:tcPr>
            <w:tcW w:w="1230" w:type="dxa"/>
            <w:tcBorders>
              <w:top w:val="single" w:sz="2" w:space="0" w:color="auto"/>
              <w:left w:val="nil"/>
              <w:bottom w:val="single" w:sz="1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i/>
                <w:iCs/>
                <w:sz w:val="20"/>
                <w:szCs w:val="20"/>
              </w:rPr>
            </w:pPr>
            <w:r>
              <w:rPr>
                <w:rFonts w:ascii="Times New Roman" w:hAnsi="Times New Roman" w:cs="Times New Roman"/>
                <w:sz w:val="20"/>
                <w:szCs w:val="20"/>
              </w:rPr>
              <w:t>$37 per fortnight</w:t>
            </w:r>
          </w:p>
        </w:tc>
        <w:tc>
          <w:tcPr>
            <w:tcW w:w="1440" w:type="dxa"/>
            <w:tcBorders>
              <w:top w:val="single" w:sz="2" w:space="0" w:color="auto"/>
              <w:left w:val="nil"/>
              <w:bottom w:val="single" w:sz="12" w:space="0" w:color="auto"/>
              <w:right w:val="nil"/>
            </w:tcBorders>
          </w:tcPr>
          <w:p w:rsidR="00000000" w:rsidRDefault="00344EEF">
            <w:pPr>
              <w:widowControl w:val="0"/>
              <w:autoSpaceDE w:val="0"/>
              <w:autoSpaceDN w:val="0"/>
              <w:adjustRightInd w:val="0"/>
              <w:spacing w:before="60" w:after="0" w:line="240" w:lineRule="atLeast"/>
              <w:rPr>
                <w:rFonts w:ascii="Times New Roman" w:hAnsi="Times New Roman" w:cs="Times New Roman"/>
                <w:i/>
                <w:iCs/>
                <w:sz w:val="20"/>
                <w:szCs w:val="20"/>
              </w:rPr>
            </w:pPr>
          </w:p>
        </w:tc>
      </w:tr>
    </w:tbl>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26  Travel</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The entitlements of employees travelling on official business are set out in an Office Procedural Circular. FPC is to determine appropriate allowances having regard to the amount or rate of the allowance, or an equivalent allowance, that is payable to empl</w:t>
      </w:r>
      <w:r>
        <w:rPr>
          <w:rFonts w:ascii="Times New Roman" w:hAnsi="Times New Roman" w:cs="Times New Roman"/>
        </w:rPr>
        <w:t>oyees within the Attorney</w:t>
      </w:r>
      <w:r>
        <w:rPr>
          <w:rFonts w:ascii="Times New Roman" w:hAnsi="Times New Roman" w:cs="Times New Roman"/>
        </w:rPr>
        <w:noBreakHyphen/>
        <w:t>General’s Department or comparable agencies.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27  Accommodation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All drafters are entitled to individual offices.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28  Relocation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Employees who relocate permanently on engagement, movement or promotion to OPC will receive assista</w:t>
      </w:r>
      <w:r>
        <w:rPr>
          <w:rFonts w:ascii="Times New Roman" w:hAnsi="Times New Roman" w:cs="Times New Roman"/>
        </w:rPr>
        <w:t>nce agreed with FPC.</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3—Part</w:t>
      </w:r>
      <w:r>
        <w:rPr>
          <w:rFonts w:ascii="Times New Roman" w:hAnsi="Times New Roman" w:cs="Times New Roman"/>
          <w:b/>
          <w:bCs/>
          <w:kern w:val="28"/>
          <w:sz w:val="32"/>
          <w:szCs w:val="32"/>
        </w:rPr>
        <w:noBreakHyphen/>
        <w:t>time work</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30  Part</w:t>
      </w:r>
      <w:r>
        <w:rPr>
          <w:rFonts w:ascii="Times New Roman" w:hAnsi="Times New Roman" w:cs="Times New Roman"/>
          <w:b/>
          <w:bCs/>
          <w:kern w:val="28"/>
          <w:sz w:val="24"/>
          <w:szCs w:val="24"/>
        </w:rPr>
        <w:noBreakHyphen/>
        <w:t>time hours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employee is working part</w:t>
      </w:r>
      <w:r>
        <w:rPr>
          <w:rFonts w:ascii="Times New Roman" w:hAnsi="Times New Roman" w:cs="Times New Roman"/>
        </w:rPr>
        <w:noBreakHyphen/>
        <w:t>time if their average weekly normal hours are less than 37.5 hours. These hours are to be worked during the normal bandwidth.</w:t>
      </w:r>
    </w:p>
    <w:p w:rsidR="00000000" w:rsidRDefault="00344EEF">
      <w:pPr>
        <w:widowControl w:val="0"/>
        <w:autoSpaceDE w:val="0"/>
        <w:autoSpaceDN w:val="0"/>
        <w:adjustRightInd w:val="0"/>
        <w:spacing w:before="122" w:after="0" w:line="198" w:lineRule="exact"/>
        <w:ind w:left="1985" w:hanging="851"/>
        <w:rPr>
          <w:rFonts w:ascii="Times New Roman" w:hAnsi="Times New Roman" w:cs="Times New Roman"/>
          <w:sz w:val="18"/>
          <w:szCs w:val="18"/>
        </w:rPr>
      </w:pPr>
      <w:r>
        <w:rPr>
          <w:rFonts w:ascii="Times New Roman" w:hAnsi="Times New Roman" w:cs="Times New Roman"/>
          <w:sz w:val="18"/>
          <w:szCs w:val="18"/>
        </w:rPr>
        <w:t>Example:</w:t>
      </w:r>
      <w:r>
        <w:rPr>
          <w:rFonts w:ascii="Times New Roman" w:hAnsi="Times New Roman" w:cs="Times New Roman"/>
          <w:sz w:val="18"/>
          <w:szCs w:val="18"/>
        </w:rPr>
        <w:tab/>
        <w:t>A part</w:t>
      </w:r>
      <w:r>
        <w:rPr>
          <w:rFonts w:ascii="Times New Roman" w:hAnsi="Times New Roman" w:cs="Times New Roman"/>
          <w:sz w:val="18"/>
          <w:szCs w:val="18"/>
        </w:rPr>
        <w:noBreakHyphen/>
      </w:r>
      <w:r>
        <w:rPr>
          <w:rFonts w:ascii="Times New Roman" w:hAnsi="Times New Roman" w:cs="Times New Roman"/>
          <w:sz w:val="18"/>
          <w:szCs w:val="18"/>
        </w:rPr>
        <w:t>time employee may work a 9 day fortnight.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number of hours worked and the work patterns of an employee granted permission to work part</w:t>
      </w:r>
      <w:r>
        <w:rPr>
          <w:rFonts w:ascii="Times New Roman" w:hAnsi="Times New Roman" w:cs="Times New Roman"/>
        </w:rPr>
        <w:noBreakHyphen/>
        <w:t>time hours are to be as agreed between the employee and FPC from time to time.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31  Salary and other benefits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Sa</w:t>
      </w:r>
      <w:r>
        <w:rPr>
          <w:rFonts w:ascii="Times New Roman" w:hAnsi="Times New Roman" w:cs="Times New Roman"/>
        </w:rPr>
        <w:t>lary and other benefits (except reimbursement benefits) for part</w:t>
      </w:r>
      <w:r>
        <w:rPr>
          <w:rFonts w:ascii="Times New Roman" w:hAnsi="Times New Roman" w:cs="Times New Roman"/>
        </w:rPr>
        <w:noBreakHyphen/>
        <w:t>time employees will be calculated on a pro</w:t>
      </w:r>
      <w:r>
        <w:rPr>
          <w:rFonts w:ascii="Times New Roman" w:hAnsi="Times New Roman" w:cs="Times New Roman"/>
        </w:rPr>
        <w:noBreakHyphen/>
        <w:t>rata basis. Reimbursement benefits will be paid on the same basis as for full</w:t>
      </w:r>
      <w:r>
        <w:rPr>
          <w:rFonts w:ascii="Times New Roman" w:hAnsi="Times New Roman" w:cs="Times New Roman"/>
        </w:rPr>
        <w:noBreakHyphen/>
        <w:t>time employees.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32  Permission to work part</w:t>
      </w:r>
      <w:r>
        <w:rPr>
          <w:rFonts w:ascii="Times New Roman" w:hAnsi="Times New Roman" w:cs="Times New Roman"/>
          <w:b/>
          <w:bCs/>
          <w:kern w:val="28"/>
          <w:sz w:val="24"/>
          <w:szCs w:val="24"/>
        </w:rPr>
        <w:noBreakHyphen/>
        <w:t>time hours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rPr>
        <w:t>FPC may grant an employee permission to work part</w:t>
      </w:r>
      <w:r>
        <w:rPr>
          <w:rFonts w:ascii="Times New Roman" w:hAnsi="Times New Roman" w:cs="Times New Roman"/>
        </w:rPr>
        <w:noBreakHyphen/>
        <w:t>time hours either indefinitely or for a specified period.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FPC must grant this permission to an employee returning to duty after maternity, parental, adoption or foster carer’s leave who requests permis</w:t>
      </w:r>
      <w:r>
        <w:rPr>
          <w:rFonts w:ascii="Times New Roman" w:hAnsi="Times New Roman" w:cs="Times New Roman"/>
        </w:rPr>
        <w:t>sion from FPC to work part</w:t>
      </w:r>
      <w:r>
        <w:rPr>
          <w:rFonts w:ascii="Times New Roman" w:hAnsi="Times New Roman" w:cs="Times New Roman"/>
        </w:rPr>
        <w:noBreakHyphen/>
        <w:t>time hours for up to 12 months after returning to duty. Subject to operational requirements, FPC will not unreasonably refuse permission to other employees to work part</w:t>
      </w:r>
      <w:r>
        <w:rPr>
          <w:rFonts w:ascii="Times New Roman" w:hAnsi="Times New Roman" w:cs="Times New Roman"/>
        </w:rPr>
        <w:noBreakHyphen/>
        <w:t>time hours.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33  Resumption of full</w:t>
      </w:r>
      <w:r>
        <w:rPr>
          <w:rFonts w:ascii="Times New Roman" w:hAnsi="Times New Roman" w:cs="Times New Roman"/>
          <w:b/>
          <w:bCs/>
          <w:kern w:val="28"/>
          <w:sz w:val="24"/>
          <w:szCs w:val="24"/>
        </w:rPr>
        <w:noBreakHyphen/>
        <w:t>time work</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w:t>
      </w:r>
      <w:r>
        <w:rPr>
          <w:rFonts w:ascii="Times New Roman" w:hAnsi="Times New Roman" w:cs="Times New Roman"/>
        </w:rPr>
        <w:t>e who is granted permission to work part</w:t>
      </w:r>
      <w:r>
        <w:rPr>
          <w:rFonts w:ascii="Times New Roman" w:hAnsi="Times New Roman" w:cs="Times New Roman"/>
        </w:rPr>
        <w:noBreakHyphen/>
        <w:t>time hours indefinitely cannot be required to, and is not entitled to, resume, or commence, working full</w:t>
      </w:r>
      <w:r>
        <w:rPr>
          <w:rFonts w:ascii="Times New Roman" w:hAnsi="Times New Roman" w:cs="Times New Roman"/>
        </w:rPr>
        <w:noBreakHyphen/>
        <w:t>time hours except by agreement between the employee and FPC.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An employee who is granted permission to wor</w:t>
      </w:r>
      <w:r>
        <w:rPr>
          <w:rFonts w:ascii="Times New Roman" w:hAnsi="Times New Roman" w:cs="Times New Roman"/>
        </w:rPr>
        <w:t>k part</w:t>
      </w:r>
      <w:r>
        <w:rPr>
          <w:rFonts w:ascii="Times New Roman" w:hAnsi="Times New Roman" w:cs="Times New Roman"/>
        </w:rPr>
        <w:noBreakHyphen/>
        <w:t>time hours for a specified period cannot be required to, and is not entitled to, resume working full</w:t>
      </w:r>
      <w:r>
        <w:rPr>
          <w:rFonts w:ascii="Times New Roman" w:hAnsi="Times New Roman" w:cs="Times New Roman"/>
        </w:rPr>
        <w:noBreakHyphen/>
        <w:t>time hours before the end of the period except by agreement between the employee and FPC. At the end of the period, the employee is entitled to resu</w:t>
      </w:r>
      <w:r>
        <w:rPr>
          <w:rFonts w:ascii="Times New Roman" w:hAnsi="Times New Roman" w:cs="Times New Roman"/>
        </w:rPr>
        <w:t>me working full</w:t>
      </w:r>
      <w:r>
        <w:rPr>
          <w:rFonts w:ascii="Times New Roman" w:hAnsi="Times New Roman" w:cs="Times New Roman"/>
        </w:rPr>
        <w:noBreakHyphen/>
        <w:t>time hours or to request permission to continue to work part</w:t>
      </w:r>
      <w:r>
        <w:rPr>
          <w:rFonts w:ascii="Times New Roman" w:hAnsi="Times New Roman" w:cs="Times New Roman"/>
        </w:rPr>
        <w:noBreakHyphen/>
        <w:t>time hours.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34  Application of part</w:t>
      </w:r>
      <w:r>
        <w:rPr>
          <w:rFonts w:ascii="Times New Roman" w:hAnsi="Times New Roman" w:cs="Times New Roman"/>
          <w:b/>
          <w:bCs/>
          <w:kern w:val="28"/>
          <w:sz w:val="24"/>
          <w:szCs w:val="24"/>
        </w:rPr>
        <w:noBreakHyphen/>
        <w:t>time work provisions to existing part</w:t>
      </w:r>
      <w:r>
        <w:rPr>
          <w:rFonts w:ascii="Times New Roman" w:hAnsi="Times New Roman" w:cs="Times New Roman"/>
          <w:b/>
          <w:bCs/>
          <w:kern w:val="28"/>
          <w:sz w:val="24"/>
          <w:szCs w:val="24"/>
        </w:rPr>
        <w:noBreakHyphen/>
        <w:t>time employees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Part</w:t>
      </w:r>
      <w:r>
        <w:rPr>
          <w:rFonts w:ascii="Times New Roman" w:hAnsi="Times New Roman" w:cs="Times New Roman"/>
        </w:rPr>
        <w:noBreakHyphen/>
        <w:t>time arrangements that are in place at the commencement of this Agreement continue.</w:t>
      </w:r>
      <w:r>
        <w:rPr>
          <w:rFonts w:ascii="Times New Roman" w:hAnsi="Times New Roman" w:cs="Times New Roman"/>
        </w:rPr>
        <w:t xml:space="preserve"> The number of hours worked, and the work patterns, may be subsequently varied under subclause 30(2).</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35  Part</w:t>
      </w:r>
      <w:r>
        <w:rPr>
          <w:rFonts w:ascii="Times New Roman" w:hAnsi="Times New Roman" w:cs="Times New Roman"/>
          <w:b/>
          <w:bCs/>
          <w:kern w:val="28"/>
          <w:sz w:val="24"/>
          <w:szCs w:val="24"/>
        </w:rPr>
        <w:noBreakHyphen/>
        <w:t>time work arrangements don’t prevent abolition of positions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Nothing in this Division affects FPC’s powers to declare an employee excess in acco</w:t>
      </w:r>
      <w:r>
        <w:rPr>
          <w:rFonts w:ascii="Times New Roman" w:hAnsi="Times New Roman" w:cs="Times New Roman"/>
        </w:rPr>
        <w:t>rdance with Part 7 or limits any other dealing with a position in accordance with any applicable legislation.</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4—Other matters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36  Staff development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Development opportunities, including the payment of financial assistance to approved students whe</w:t>
      </w:r>
      <w:r>
        <w:rPr>
          <w:rFonts w:ascii="Times New Roman" w:hAnsi="Times New Roman" w:cs="Times New Roman"/>
        </w:rPr>
        <w:t>re appropriate, will be made available to employees. Details of OPC’s Staff Development Program are set out in an Office Procedural Circular.</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37  Unauthorised absences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rPr>
        <w:t>If an employee is absent from duty without approval, all pay and other benefits provided under this Agreement may, at FPC’s discretion, cease to be available until the employee resumes duty or is granted leave. Until then, standard hours of work as defined</w:t>
      </w:r>
      <w:r>
        <w:rPr>
          <w:rFonts w:ascii="Times New Roman" w:hAnsi="Times New Roman" w:cs="Times New Roman"/>
        </w:rPr>
        <w:t xml:space="preserve"> in clause 23 will apply in the case of a full</w:t>
      </w:r>
      <w:r>
        <w:rPr>
          <w:rFonts w:ascii="Times New Roman" w:hAnsi="Times New Roman" w:cs="Times New Roman"/>
        </w:rPr>
        <w:noBreakHyphen/>
        <w:t>time employee and the part</w:t>
      </w:r>
      <w:r>
        <w:rPr>
          <w:rFonts w:ascii="Times New Roman" w:hAnsi="Times New Roman" w:cs="Times New Roman"/>
        </w:rPr>
        <w:noBreakHyphen/>
        <w:t>time hours of work agreed with FPC will apply in the case of a part</w:t>
      </w:r>
      <w:r>
        <w:rPr>
          <w:rFonts w:ascii="Times New Roman" w:hAnsi="Times New Roman" w:cs="Times New Roman"/>
        </w:rPr>
        <w:noBreakHyphen/>
        <w:t>time employee.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Unauthorised absences may constitute non</w:t>
      </w:r>
      <w:r>
        <w:rPr>
          <w:rFonts w:ascii="Times New Roman" w:hAnsi="Times New Roman" w:cs="Times New Roman"/>
        </w:rPr>
        <w:noBreakHyphen/>
        <w:t>performance of duties and result in termination of em</w:t>
      </w:r>
      <w:r>
        <w:rPr>
          <w:rFonts w:ascii="Times New Roman" w:hAnsi="Times New Roman" w:cs="Times New Roman"/>
        </w:rPr>
        <w:t>ployment. The procedures for dealing with non</w:t>
      </w:r>
      <w:r>
        <w:rPr>
          <w:rFonts w:ascii="Times New Roman" w:hAnsi="Times New Roman" w:cs="Times New Roman"/>
        </w:rPr>
        <w:noBreakHyphen/>
        <w:t>performance of duties are set out in an Office Procedural Circular.</w:t>
      </w:r>
    </w:p>
    <w:p w:rsidR="00000000" w:rsidRDefault="00344EEF">
      <w:pPr>
        <w:keepNext/>
        <w:keepLines/>
        <w:widowControl w:val="0"/>
        <w:autoSpaceDE w:val="0"/>
        <w:autoSpaceDN w:val="0"/>
        <w:adjustRightInd w:val="0"/>
        <w:spacing w:after="0" w:line="240" w:lineRule="auto"/>
        <w:ind w:left="1134" w:hanging="1134"/>
        <w:rPr>
          <w:rFonts w:ascii="Times New Roman" w:hAnsi="Times New Roman" w:cs="Times New Roman"/>
          <w:b/>
          <w:bCs/>
          <w:kern w:val="28"/>
          <w:sz w:val="36"/>
          <w:szCs w:val="36"/>
        </w:rPr>
      </w:pPr>
      <w:r>
        <w:rPr>
          <w:rFonts w:ascii="Times New Roman" w:hAnsi="Times New Roman" w:cs="Times New Roman"/>
          <w:b/>
          <w:bCs/>
          <w:kern w:val="28"/>
          <w:sz w:val="36"/>
          <w:szCs w:val="36"/>
        </w:rPr>
        <w:t>Part 4—Classifications/local designations and remuneration</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1—Salaries: general</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38  Salary increases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In recognition of the productiv</w:t>
      </w:r>
      <w:r>
        <w:rPr>
          <w:rFonts w:ascii="Times New Roman" w:hAnsi="Times New Roman" w:cs="Times New Roman"/>
        </w:rPr>
        <w:t>ity improvements and savings in OPC, the following increases are payable under this Agreement: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Symbol" w:hAnsi="Symbol" w:cs="Symbol"/>
        </w:rPr>
        <w:tab/>
      </w:r>
      <w:r>
        <w:rPr>
          <w:rFonts w:ascii="Symbol" w:hAnsi="Symbol" w:cs="Symbol"/>
        </w:rPr>
        <w:t></w:t>
      </w:r>
      <w:r>
        <w:rPr>
          <w:rFonts w:ascii="Times New Roman" w:hAnsi="Times New Roman" w:cs="Times New Roman"/>
        </w:rPr>
        <w:t>a)</w:t>
      </w:r>
      <w:r>
        <w:rPr>
          <w:rFonts w:ascii="Times New Roman" w:hAnsi="Times New Roman" w:cs="Times New Roman"/>
        </w:rPr>
        <w:tab/>
        <w:t>2.5% increase in salary, payable from the commencement of this Agreement;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Symbol" w:hAnsi="Symbol" w:cs="Symbol"/>
        </w:rPr>
        <w:tab/>
      </w:r>
      <w:r>
        <w:rPr>
          <w:rFonts w:ascii="Symbol" w:hAnsi="Symbol" w:cs="Symbol"/>
        </w:rPr>
        <w:t></w:t>
      </w:r>
      <w:r>
        <w:rPr>
          <w:rFonts w:ascii="Times New Roman" w:hAnsi="Times New Roman" w:cs="Times New Roman"/>
        </w:rPr>
        <w:t>b)</w:t>
      </w:r>
      <w:r>
        <w:rPr>
          <w:rFonts w:ascii="Times New Roman" w:hAnsi="Times New Roman" w:cs="Times New Roman"/>
        </w:rPr>
        <w:tab/>
        <w:t>2% increase in salary, payable 12 months from the commencement of the Agreeme</w:t>
      </w:r>
      <w:r>
        <w:rPr>
          <w:rFonts w:ascii="Times New Roman" w:hAnsi="Times New Roman" w:cs="Times New Roman"/>
        </w:rPr>
        <w:t>nt;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Symbol" w:hAnsi="Symbol" w:cs="Symbol"/>
        </w:rPr>
        <w:tab/>
      </w:r>
      <w:r>
        <w:rPr>
          <w:rFonts w:ascii="Symbol" w:hAnsi="Symbol" w:cs="Symbol"/>
        </w:rPr>
        <w:t></w:t>
      </w:r>
      <w:r>
        <w:rPr>
          <w:rFonts w:ascii="Times New Roman" w:hAnsi="Times New Roman" w:cs="Times New Roman"/>
        </w:rPr>
        <w:t>c)</w:t>
      </w:r>
      <w:r>
        <w:rPr>
          <w:rFonts w:ascii="Times New Roman" w:hAnsi="Times New Roman" w:cs="Times New Roman"/>
        </w:rPr>
        <w:tab/>
        <w:t>1.5% increase in salary, payable 24 months from the commencement of the Agreement.</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Each increase is to be calculated based on the salary immediately before the increase.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39  Salary levels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The tables in Attachment A set out the salaries th</w:t>
      </w:r>
      <w:r>
        <w:rPr>
          <w:rFonts w:ascii="Times New Roman" w:hAnsi="Times New Roman" w:cs="Times New Roman"/>
        </w:rPr>
        <w:t>at are payable to employees under this Agreement.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salary and pay point for the employee at the commencement of this Agreement is the same as the salary for the employee immediately before the commencement of this Agreement.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40  Individual Flexibil</w:t>
      </w:r>
      <w:r>
        <w:rPr>
          <w:rFonts w:ascii="Times New Roman" w:hAnsi="Times New Roman" w:cs="Times New Roman"/>
          <w:b/>
          <w:bCs/>
          <w:kern w:val="28"/>
          <w:sz w:val="24"/>
          <w:szCs w:val="24"/>
        </w:rPr>
        <w:t>ity Arrangements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FPC and an employee may agree to make an individual flexibility arrangement to vary the effect of terms of this Agreement if:</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arrangement deals with one or more of the following matters:</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w:t>
      </w:r>
      <w:r>
        <w:rPr>
          <w:rFonts w:ascii="Times New Roman" w:hAnsi="Times New Roman" w:cs="Times New Roman"/>
        </w:rPr>
        <w:tab/>
      </w:r>
      <w:r>
        <w:rPr>
          <w:rFonts w:ascii="Times New Roman" w:hAnsi="Times New Roman" w:cs="Times New Roman"/>
        </w:rPr>
        <w:t>arrangements about when work is performed;</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w:t>
      </w:r>
      <w:r>
        <w:rPr>
          <w:rFonts w:ascii="Times New Roman" w:hAnsi="Times New Roman" w:cs="Times New Roman"/>
        </w:rPr>
        <w:tab/>
        <w:t>overtime rates;</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(iii)</w:t>
      </w:r>
      <w:r>
        <w:rPr>
          <w:rFonts w:ascii="Times New Roman" w:hAnsi="Times New Roman" w:cs="Times New Roman"/>
        </w:rPr>
        <w:tab/>
        <w:t>penalty rates;</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(iv)</w:t>
      </w:r>
      <w:r>
        <w:rPr>
          <w:rFonts w:ascii="Times New Roman" w:hAnsi="Times New Roman" w:cs="Times New Roman"/>
        </w:rPr>
        <w:tab/>
        <w:t>allowances;</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(v)</w:t>
      </w:r>
      <w:r>
        <w:rPr>
          <w:rFonts w:ascii="Times New Roman" w:hAnsi="Times New Roman" w:cs="Times New Roman"/>
        </w:rPr>
        <w:tab/>
        <w:t>remuneration;</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(vi)</w:t>
      </w:r>
      <w:r>
        <w:rPr>
          <w:rFonts w:ascii="Times New Roman" w:hAnsi="Times New Roman" w:cs="Times New Roman"/>
        </w:rPr>
        <w:tab/>
        <w:t>leave;</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(vii)</w:t>
      </w:r>
      <w:r>
        <w:rPr>
          <w:rFonts w:ascii="Times New Roman" w:hAnsi="Times New Roman" w:cs="Times New Roman"/>
        </w:rPr>
        <w:tab/>
        <w:t>retention payments;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the arrangement meets the genuine needs of OPC and the employee in relation to one </w:t>
      </w:r>
      <w:r>
        <w:rPr>
          <w:rFonts w:ascii="Times New Roman" w:hAnsi="Times New Roman" w:cs="Times New Roman"/>
        </w:rPr>
        <w:t>or more of the matters mentioned in paragraph (a);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the arrangement is genuinely agreed to by FPC and the employee.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FPC must ensure that the terms of the individual flexibility arrangement: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are about permitted matters under section 172 of</w:t>
      </w:r>
      <w:r>
        <w:rPr>
          <w:rFonts w:ascii="Times New Roman" w:hAnsi="Times New Roman" w:cs="Times New Roman"/>
        </w:rPr>
        <w:t xml:space="preserve"> the </w:t>
      </w:r>
      <w:r>
        <w:rPr>
          <w:rFonts w:ascii="Times New Roman" w:hAnsi="Times New Roman" w:cs="Times New Roman"/>
          <w:i/>
          <w:iCs/>
        </w:rPr>
        <w:t>Fair Work Act 2009</w:t>
      </w:r>
      <w:r>
        <w:rPr>
          <w:rFonts w:ascii="Times New Roman" w:hAnsi="Times New Roman" w:cs="Times New Roman"/>
        </w:rPr>
        <w:t>;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are not unlawful terms under section 194 of the </w:t>
      </w:r>
      <w:r>
        <w:rPr>
          <w:rFonts w:ascii="Times New Roman" w:hAnsi="Times New Roman" w:cs="Times New Roman"/>
          <w:i/>
          <w:iCs/>
        </w:rPr>
        <w:t>Fair Work Act 2009</w:t>
      </w:r>
      <w:r>
        <w:rPr>
          <w:rFonts w:ascii="Times New Roman" w:hAnsi="Times New Roman" w:cs="Times New Roman"/>
        </w:rPr>
        <w:t>;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result in the employee being better off overall than the employee would be if no arrangement was made.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FPC must ensure that the individual f</w:t>
      </w:r>
      <w:r>
        <w:rPr>
          <w:rFonts w:ascii="Times New Roman" w:hAnsi="Times New Roman" w:cs="Times New Roman"/>
        </w:rPr>
        <w:t>lexibility arrangement: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is in writing;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includes the name of the employer and employee;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is signed by FPC and the employee and, if the employee is under 18 years of age, signed by a parent or guardian of the employee;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r>
      <w:r>
        <w:rPr>
          <w:rFonts w:ascii="Times New Roman" w:hAnsi="Times New Roman" w:cs="Times New Roman"/>
        </w:rPr>
        <w:t>includes details of:</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w:t>
      </w:r>
      <w:r>
        <w:rPr>
          <w:rFonts w:ascii="Times New Roman" w:hAnsi="Times New Roman" w:cs="Times New Roman"/>
        </w:rPr>
        <w:tab/>
        <w:t>the terms of the Agreement that will be varied by the arrangement; and</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w:t>
      </w:r>
      <w:r>
        <w:rPr>
          <w:rFonts w:ascii="Times New Roman" w:hAnsi="Times New Roman" w:cs="Times New Roman"/>
        </w:rPr>
        <w:tab/>
        <w:t>how the arrangement will vary the effect of the terms; and</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(iii)</w:t>
      </w:r>
      <w:r>
        <w:rPr>
          <w:rFonts w:ascii="Times New Roman" w:hAnsi="Times New Roman" w:cs="Times New Roman"/>
        </w:rPr>
        <w:tab/>
        <w:t xml:space="preserve">how the employee will be better off overall in relation to the terms and conditions of </w:t>
      </w:r>
      <w:r>
        <w:rPr>
          <w:rFonts w:ascii="Times New Roman" w:hAnsi="Times New Roman" w:cs="Times New Roman"/>
        </w:rPr>
        <w:t>his or her employment as a result of the arrangement;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(e)</w:t>
      </w:r>
      <w:r>
        <w:rPr>
          <w:rFonts w:ascii="Times New Roman" w:hAnsi="Times New Roman" w:cs="Times New Roman"/>
        </w:rPr>
        <w:tab/>
        <w:t>states the day on which the arrangement commences and, where applicable, when the arrangement ceases.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 xml:space="preserve">FPC must give the employee a copy of the individual flexibility arrangement within 14 </w:t>
      </w:r>
      <w:r>
        <w:rPr>
          <w:rFonts w:ascii="Times New Roman" w:hAnsi="Times New Roman" w:cs="Times New Roman"/>
        </w:rPr>
        <w:t>days after it is agreed to.</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FPC or the employee may terminate the individual flexibility arrangement: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by giving no more than 28 days written notice to the other party to the arrangement;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if FPC and the employee agree in writing—at any tim</w:t>
      </w:r>
      <w:r>
        <w:rPr>
          <w:rFonts w:ascii="Times New Roman" w:hAnsi="Times New Roman" w:cs="Times New Roman"/>
        </w:rPr>
        <w:t>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41  [not required]</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42  [not required]</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43  [not required]</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44  Broadband structure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The non</w:t>
      </w:r>
      <w:r>
        <w:rPr>
          <w:rFonts w:ascii="Times New Roman" w:hAnsi="Times New Roman" w:cs="Times New Roman"/>
        </w:rPr>
        <w:noBreakHyphen/>
        <w:t>drafting classifications are grouped into 2 broadbands plus the 2 Executive Levels (which are not broadbanded). Broadband A covers APS 1, 2 and 3 and Broadband</w:t>
      </w:r>
      <w:r>
        <w:rPr>
          <w:rFonts w:ascii="Times New Roman" w:hAnsi="Times New Roman" w:cs="Times New Roman"/>
        </w:rPr>
        <w:t xml:space="preserve"> B covers APS 4, 5 and 6.</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Assistant Parliamentary Counsel Grade 1 has a Broadband that covers APS 3, 4, 5 and 6.</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2—Overtime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45  Overtime payments</w:t>
      </w:r>
    </w:p>
    <w:p w:rsidR="00000000" w:rsidRDefault="00344EEF">
      <w:pPr>
        <w:keepNext/>
        <w:keepLines/>
        <w:widowControl w:val="0"/>
        <w:autoSpaceDE w:val="0"/>
        <w:autoSpaceDN w:val="0"/>
        <w:adjustRightInd w:val="0"/>
        <w:spacing w:before="240" w:after="0" w:line="240" w:lineRule="auto"/>
        <w:ind w:left="1134"/>
        <w:rPr>
          <w:rFonts w:ascii="Times New Roman" w:hAnsi="Times New Roman" w:cs="Times New Roman"/>
          <w:i/>
          <w:iCs/>
        </w:rPr>
      </w:pPr>
      <w:r>
        <w:rPr>
          <w:rFonts w:ascii="Times New Roman" w:hAnsi="Times New Roman" w:cs="Times New Roman"/>
          <w:i/>
          <w:iCs/>
        </w:rPr>
        <w:t>General provisions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rPr>
        <w:t>Overtime is payable for work performed by APS 1 to 6 level employees at the direction of their supervisor: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outside the normal bandwidth;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on a public holiday;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in excess of 10 hours in a single day.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An employee, other than a drafter</w:t>
      </w:r>
      <w:r>
        <w:rPr>
          <w:rFonts w:ascii="Times New Roman" w:hAnsi="Times New Roman" w:cs="Times New Roman"/>
        </w:rPr>
        <w:t>, who is above the salary barrier is entitled to overtime for work outside the normal bandwidth or on a public holiday in exceptional circumstances such as where the person’s supervisor requires the person to do the particular work involved at that time to</w:t>
      </w:r>
      <w:r>
        <w:rPr>
          <w:rFonts w:ascii="Times New Roman" w:hAnsi="Times New Roman" w:cs="Times New Roman"/>
        </w:rPr>
        <w:t xml:space="preserve"> avoid disruption to other OPC staff.</w:t>
      </w:r>
    </w:p>
    <w:p w:rsidR="00000000" w:rsidRDefault="00344EE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type="page"/>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Overtime duty is payable at the rates set out in the following table: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p>
    <w:tbl>
      <w:tblPr>
        <w:tblW w:w="0" w:type="auto"/>
        <w:tblInd w:w="817" w:type="dxa"/>
        <w:tblBorders>
          <w:top w:val="single" w:sz="12" w:space="0" w:color="auto"/>
          <w:left w:val="single" w:sz="12" w:space="0" w:color="auto"/>
          <w:bottom w:val="single" w:sz="12" w:space="0" w:color="auto"/>
          <w:right w:val="single" w:sz="6" w:space="0" w:color="auto"/>
        </w:tblBorders>
        <w:tblLayout w:type="fixed"/>
        <w:tblLook w:val="0000" w:firstRow="0" w:lastRow="0" w:firstColumn="0" w:lastColumn="0" w:noHBand="0" w:noVBand="0"/>
      </w:tblPr>
      <w:tblGrid>
        <w:gridCol w:w="3119"/>
        <w:gridCol w:w="4961"/>
      </w:tblGrid>
      <w:tr w:rsidR="00000000">
        <w:tblPrEx>
          <w:tblCellMar>
            <w:top w:w="0" w:type="dxa"/>
            <w:bottom w:w="0" w:type="dxa"/>
          </w:tblCellMar>
        </w:tblPrEx>
        <w:tc>
          <w:tcPr>
            <w:tcW w:w="8080" w:type="dxa"/>
            <w:gridSpan w:val="2"/>
            <w:tcBorders>
              <w:top w:val="single" w:sz="12" w:space="0" w:color="auto"/>
              <w:bottom w:val="single" w:sz="6" w:space="0" w:color="auto"/>
              <w:right w:val="single" w:sz="12"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Overtime rates</w:t>
            </w:r>
          </w:p>
        </w:tc>
      </w:tr>
      <w:tr w:rsidR="00000000">
        <w:tblPrEx>
          <w:tblCellMar>
            <w:top w:w="0" w:type="dxa"/>
            <w:bottom w:w="0" w:type="dxa"/>
          </w:tblCellMar>
        </w:tblPrEx>
        <w:tc>
          <w:tcPr>
            <w:tcW w:w="3119" w:type="dxa"/>
            <w:tcBorders>
              <w:top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Period when overtime worked</w:t>
            </w:r>
          </w:p>
        </w:tc>
        <w:tc>
          <w:tcPr>
            <w:tcW w:w="4961" w:type="dxa"/>
            <w:tcBorders>
              <w:top w:val="single" w:sz="6" w:space="0" w:color="auto"/>
              <w:left w:val="single" w:sz="6" w:space="0" w:color="auto"/>
              <w:bottom w:val="single" w:sz="6" w:space="0" w:color="auto"/>
              <w:right w:val="single" w:sz="12"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Rate at which overtime duty is payable</w:t>
            </w:r>
          </w:p>
        </w:tc>
      </w:tr>
      <w:tr w:rsidR="00000000">
        <w:tblPrEx>
          <w:tblCellMar>
            <w:top w:w="0" w:type="dxa"/>
            <w:bottom w:w="0" w:type="dxa"/>
          </w:tblCellMar>
        </w:tblPrEx>
        <w:tc>
          <w:tcPr>
            <w:tcW w:w="3119" w:type="dxa"/>
            <w:tcBorders>
              <w:top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Monday to Friday (outside normal bandwidth hours or in excess of 10 hours)</w:t>
            </w:r>
          </w:p>
        </w:tc>
        <w:tc>
          <w:tcPr>
            <w:tcW w:w="4961" w:type="dxa"/>
            <w:tcBorders>
              <w:top w:val="single" w:sz="6" w:space="0" w:color="auto"/>
              <w:left w:val="single" w:sz="6" w:space="0" w:color="auto"/>
              <w:bottom w:val="single" w:sz="6" w:space="0" w:color="auto"/>
              <w:right w:val="single" w:sz="12"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Time and a half for the first 3 hours worked each day and double time after that</w:t>
            </w:r>
          </w:p>
        </w:tc>
      </w:tr>
      <w:tr w:rsidR="00000000">
        <w:tblPrEx>
          <w:tblCellMar>
            <w:top w:w="0" w:type="dxa"/>
            <w:bottom w:w="0" w:type="dxa"/>
          </w:tblCellMar>
        </w:tblPrEx>
        <w:tc>
          <w:tcPr>
            <w:tcW w:w="3119" w:type="dxa"/>
            <w:tcBorders>
              <w:top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Saturday</w:t>
            </w:r>
          </w:p>
        </w:tc>
        <w:tc>
          <w:tcPr>
            <w:tcW w:w="4961" w:type="dxa"/>
            <w:tcBorders>
              <w:top w:val="single" w:sz="6" w:space="0" w:color="auto"/>
              <w:left w:val="single" w:sz="6" w:space="0" w:color="auto"/>
              <w:bottom w:val="single" w:sz="6" w:space="0" w:color="auto"/>
              <w:right w:val="single" w:sz="12"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Time and a half for the first 3 hours worked each day and double time after that</w:t>
            </w:r>
          </w:p>
        </w:tc>
      </w:tr>
      <w:tr w:rsidR="00000000">
        <w:tblPrEx>
          <w:tblCellMar>
            <w:top w:w="0" w:type="dxa"/>
            <w:bottom w:w="0" w:type="dxa"/>
          </w:tblCellMar>
        </w:tblPrEx>
        <w:tc>
          <w:tcPr>
            <w:tcW w:w="3119" w:type="dxa"/>
            <w:tcBorders>
              <w:top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Sunday</w:t>
            </w:r>
          </w:p>
        </w:tc>
        <w:tc>
          <w:tcPr>
            <w:tcW w:w="4961" w:type="dxa"/>
            <w:tcBorders>
              <w:top w:val="single" w:sz="6" w:space="0" w:color="auto"/>
              <w:left w:val="single" w:sz="6" w:space="0" w:color="auto"/>
              <w:bottom w:val="single" w:sz="6" w:space="0" w:color="auto"/>
              <w:right w:val="single" w:sz="12"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Double time for each hour worked</w:t>
            </w:r>
          </w:p>
        </w:tc>
      </w:tr>
      <w:tr w:rsidR="00000000">
        <w:tblPrEx>
          <w:tblCellMar>
            <w:top w:w="0" w:type="dxa"/>
            <w:bottom w:w="0" w:type="dxa"/>
          </w:tblCellMar>
        </w:tblPrEx>
        <w:tc>
          <w:tcPr>
            <w:tcW w:w="3119" w:type="dxa"/>
            <w:tcBorders>
              <w:top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Public holidays (within standard hours of work)</w:t>
            </w:r>
          </w:p>
        </w:tc>
        <w:tc>
          <w:tcPr>
            <w:tcW w:w="4961" w:type="dxa"/>
            <w:tcBorders>
              <w:top w:val="single" w:sz="6" w:space="0" w:color="auto"/>
              <w:left w:val="single" w:sz="6" w:space="0" w:color="auto"/>
              <w:bottom w:val="single" w:sz="6" w:space="0" w:color="auto"/>
              <w:right w:val="single" w:sz="12"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Time and a half for each hour worked, in addition to the single time being paid for the public holiday</w:t>
            </w:r>
          </w:p>
        </w:tc>
      </w:tr>
      <w:tr w:rsidR="00000000">
        <w:tblPrEx>
          <w:tblCellMar>
            <w:top w:w="0" w:type="dxa"/>
            <w:bottom w:w="0" w:type="dxa"/>
          </w:tblCellMar>
        </w:tblPrEx>
        <w:tc>
          <w:tcPr>
            <w:tcW w:w="3119" w:type="dxa"/>
            <w:tcBorders>
              <w:top w:val="single" w:sz="6" w:space="0" w:color="auto"/>
              <w:bottom w:val="single" w:sz="12"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Public holidays (outside standard hours of work)</w:t>
            </w:r>
          </w:p>
        </w:tc>
        <w:tc>
          <w:tcPr>
            <w:tcW w:w="4961" w:type="dxa"/>
            <w:tcBorders>
              <w:top w:val="single" w:sz="6" w:space="0" w:color="auto"/>
              <w:left w:val="single" w:sz="6" w:space="0" w:color="auto"/>
              <w:bottom w:val="single" w:sz="12" w:space="0" w:color="auto"/>
              <w:right w:val="single" w:sz="12"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sz w:val="20"/>
                <w:szCs w:val="20"/>
              </w:rPr>
            </w:pPr>
            <w:r>
              <w:rPr>
                <w:rFonts w:ascii="Times New Roman" w:hAnsi="Times New Roman" w:cs="Times New Roman"/>
                <w:sz w:val="20"/>
                <w:szCs w:val="20"/>
              </w:rPr>
              <w:t>Double time and a hal</w:t>
            </w:r>
            <w:r>
              <w:rPr>
                <w:rFonts w:ascii="Times New Roman" w:hAnsi="Times New Roman" w:cs="Times New Roman"/>
                <w:sz w:val="20"/>
                <w:szCs w:val="20"/>
              </w:rPr>
              <w:t>f for each hour worked</w:t>
            </w:r>
          </w:p>
        </w:tc>
      </w:tr>
    </w:tbl>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If an employee is required to work overtime on a weekend or public holiday, he or she will be paid for a minimum period of 4 hours at the appropriate overtime rate.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r>
      <w:r>
        <w:rPr>
          <w:rFonts w:ascii="Times New Roman" w:hAnsi="Times New Roman" w:cs="Times New Roman"/>
        </w:rPr>
        <w:t xml:space="preserve">If an employee works overtime, he or she will be entitled to an 8 hour break, plus reasonable travelling time, before recommencing work, without incurring any loss of pay. If this break is not possible due to operational requirements, the employee will be </w:t>
      </w:r>
      <w:r>
        <w:rPr>
          <w:rFonts w:ascii="Times New Roman" w:hAnsi="Times New Roman" w:cs="Times New Roman"/>
        </w:rPr>
        <w:t>paid double time until he or she has such a break.</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(6)</w:t>
      </w:r>
      <w:r>
        <w:rPr>
          <w:rFonts w:ascii="Times New Roman" w:hAnsi="Times New Roman" w:cs="Times New Roman"/>
        </w:rPr>
        <w:tab/>
        <w:t>An employee who would be entitled to payment for overtime may, with the approval of his or her supervisor, convert the overtime into a flex credit at the same rate at which overtime payment would have</w:t>
      </w:r>
      <w:r>
        <w:rPr>
          <w:rFonts w:ascii="Times New Roman" w:hAnsi="Times New Roman" w:cs="Times New Roman"/>
        </w:rPr>
        <w:t xml:space="preserve"> been available (e.g. time that would be paid for at double</w:t>
      </w:r>
      <w:r>
        <w:rPr>
          <w:rFonts w:ascii="Times New Roman" w:hAnsi="Times New Roman" w:cs="Times New Roman"/>
        </w:rPr>
        <w:noBreakHyphen/>
        <w:t xml:space="preserve">time rates may be converted into double flex credits). However, only actual overtime worked can be converted into flex credits; there will be no provision for deeming an employee to have worked a </w:t>
      </w:r>
      <w:r>
        <w:rPr>
          <w:rFonts w:ascii="Times New Roman" w:hAnsi="Times New Roman" w:cs="Times New Roman"/>
        </w:rPr>
        <w:t>minimum number of overtime hours before converting the overtime to flex credits.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(7)</w:t>
      </w:r>
      <w:r>
        <w:rPr>
          <w:rFonts w:ascii="Times New Roman" w:hAnsi="Times New Roman" w:cs="Times New Roman"/>
        </w:rPr>
        <w:tab/>
        <w:t>If an employee is called into work to meet an emergency at a time when he or she would not normally have been on duty, and the employee was given no notice of such a call</w:t>
      </w:r>
      <w:r>
        <w:rPr>
          <w:rFonts w:ascii="Times New Roman" w:hAnsi="Times New Roman" w:cs="Times New Roman"/>
        </w:rPr>
        <w:t xml:space="preserve"> before ceasing ordinary duty, he or she will be paid for the period of work at the rate of double time. The period for which this overtime will be paid will include time necessarily spent travelling to and from duty. The minimum payment for the work will </w:t>
      </w:r>
      <w:r>
        <w:rPr>
          <w:rFonts w:ascii="Times New Roman" w:hAnsi="Times New Roman" w:cs="Times New Roman"/>
        </w:rPr>
        <w:t>be two hours at double time.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(8)</w:t>
      </w:r>
      <w:r>
        <w:rPr>
          <w:rFonts w:ascii="Times New Roman" w:hAnsi="Times New Roman" w:cs="Times New Roman"/>
        </w:rPr>
        <w:tab/>
        <w:t>The ordinary time hourly rate for the payment of overtime is worked out on the basis that ordinary full</w:t>
      </w:r>
      <w:r>
        <w:rPr>
          <w:rFonts w:ascii="Times New Roman" w:hAnsi="Times New Roman" w:cs="Times New Roman"/>
        </w:rPr>
        <w:noBreakHyphen/>
        <w:t>time salary is payable for 37.5 hours work per week.</w:t>
      </w:r>
    </w:p>
    <w:p w:rsidR="00000000" w:rsidRDefault="00344EEF">
      <w:pPr>
        <w:keepNext/>
        <w:keepLines/>
        <w:widowControl w:val="0"/>
        <w:autoSpaceDE w:val="0"/>
        <w:autoSpaceDN w:val="0"/>
        <w:adjustRightInd w:val="0"/>
        <w:spacing w:before="240" w:after="0" w:line="240" w:lineRule="auto"/>
        <w:ind w:left="1134"/>
        <w:rPr>
          <w:rFonts w:ascii="Times New Roman" w:hAnsi="Times New Roman" w:cs="Times New Roman"/>
          <w:i/>
          <w:iCs/>
        </w:rPr>
      </w:pPr>
      <w:r>
        <w:rPr>
          <w:rFonts w:ascii="Times New Roman" w:hAnsi="Times New Roman" w:cs="Times New Roman"/>
          <w:i/>
          <w:iCs/>
        </w:rPr>
        <w:t>Part</w:t>
      </w:r>
      <w:r>
        <w:rPr>
          <w:rFonts w:ascii="Times New Roman" w:hAnsi="Times New Roman" w:cs="Times New Roman"/>
          <w:i/>
          <w:iCs/>
        </w:rPr>
        <w:noBreakHyphen/>
        <w:t>time employees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(9)</w:t>
      </w:r>
      <w:r>
        <w:rPr>
          <w:rFonts w:ascii="Times New Roman" w:hAnsi="Times New Roman" w:cs="Times New Roman"/>
        </w:rPr>
        <w:tab/>
        <w:t>Subject to subclause (11), part</w:t>
      </w:r>
      <w:r>
        <w:rPr>
          <w:rFonts w:ascii="Times New Roman" w:hAnsi="Times New Roman" w:cs="Times New Roman"/>
        </w:rPr>
        <w:noBreakHyphen/>
        <w:t>time emp</w:t>
      </w:r>
      <w:r>
        <w:rPr>
          <w:rFonts w:ascii="Times New Roman" w:hAnsi="Times New Roman" w:cs="Times New Roman"/>
        </w:rPr>
        <w:t>loyees who are not drafters and who are not above the salary barrier are entitled to overtime for the following duty worked at the direction of their supervisor: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all duty performed which is not continuous with the employee’s ordinary hours of work; an</w:t>
      </w:r>
      <w:r>
        <w:rPr>
          <w:rFonts w:ascii="Times New Roman" w:hAnsi="Times New Roman" w:cs="Times New Roman"/>
        </w:rPr>
        <w:t>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all extra duty performed on any day which is continuous with the employee’s ordinary hours of work, where some or all of the extra duty falls outside the normal bandwidth and where the employee also completes the normal hours of work on that day; an</w:t>
      </w:r>
      <w:r>
        <w:rPr>
          <w:rFonts w:ascii="Times New Roman" w:hAnsi="Times New Roman" w:cs="Times New Roman"/>
        </w:rPr>
        <w:t>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all duty performed which is continuous with the employee’s ordinary hours of work and which falls wholly within the normal bandwidth but which exceeds, in any one week, that employee’s approved number of part</w:t>
      </w:r>
      <w:r>
        <w:rPr>
          <w:rFonts w:ascii="Times New Roman" w:hAnsi="Times New Roman" w:cs="Times New Roman"/>
        </w:rPr>
        <w:noBreakHyphen/>
        <w:t>time hours;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r>
      <w:r>
        <w:rPr>
          <w:rFonts w:ascii="Times New Roman" w:hAnsi="Times New Roman" w:cs="Times New Roman"/>
        </w:rPr>
        <w:t>all duty in excess of 10 hours in a single day.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(10)</w:t>
      </w:r>
      <w:r>
        <w:rPr>
          <w:rFonts w:ascii="Times New Roman" w:hAnsi="Times New Roman" w:cs="Times New Roman"/>
        </w:rPr>
        <w:tab/>
        <w:t>Subclause (2) has effect in relation to part</w:t>
      </w:r>
      <w:r>
        <w:rPr>
          <w:rFonts w:ascii="Times New Roman" w:hAnsi="Times New Roman" w:cs="Times New Roman"/>
        </w:rPr>
        <w:noBreakHyphen/>
        <w:t>time employees who are not drafters and who are not covered by subclause (9) as if references to normal bandwidth were references to the part</w:t>
      </w:r>
      <w:r>
        <w:rPr>
          <w:rFonts w:ascii="Times New Roman" w:hAnsi="Times New Roman" w:cs="Times New Roman"/>
        </w:rPr>
        <w:noBreakHyphen/>
        <w:t>time employee’s</w:t>
      </w:r>
      <w:r>
        <w:rPr>
          <w:rFonts w:ascii="Times New Roman" w:hAnsi="Times New Roman" w:cs="Times New Roman"/>
        </w:rPr>
        <w:t xml:space="preserve"> ordinary hours of work.</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(11)</w:t>
      </w:r>
      <w:r>
        <w:rPr>
          <w:rFonts w:ascii="Times New Roman" w:hAnsi="Times New Roman" w:cs="Times New Roman"/>
        </w:rPr>
        <w:tab/>
        <w:t>Part</w:t>
      </w:r>
      <w:r>
        <w:rPr>
          <w:rFonts w:ascii="Times New Roman" w:hAnsi="Times New Roman" w:cs="Times New Roman"/>
        </w:rPr>
        <w:noBreakHyphen/>
        <w:t>time employees are not entitled to overtime, but are entitled to be paid at their normal time hourly rate, for the duty mentioned in subclause (9) if:</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duty is performed within the normal bandwidth;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befo</w:t>
      </w:r>
      <w:r>
        <w:rPr>
          <w:rFonts w:ascii="Times New Roman" w:hAnsi="Times New Roman" w:cs="Times New Roman"/>
        </w:rPr>
        <w:t>re the week in which the duty is performed, the employee volunteers to perform the duty;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the employee agrees that this subclause will apply to the duty.</w:t>
      </w:r>
    </w:p>
    <w:p w:rsidR="00000000" w:rsidRDefault="00344EEF">
      <w:pPr>
        <w:widowControl w:val="0"/>
        <w:autoSpaceDE w:val="0"/>
        <w:autoSpaceDN w:val="0"/>
        <w:adjustRightInd w:val="0"/>
        <w:spacing w:before="122" w:after="0" w:line="198" w:lineRule="exact"/>
        <w:ind w:left="1985" w:hanging="851"/>
        <w:rPr>
          <w:rFonts w:ascii="Times New Roman" w:hAnsi="Times New Roman" w:cs="Times New Roman"/>
          <w:sz w:val="18"/>
          <w:szCs w:val="18"/>
        </w:rPr>
      </w:pPr>
      <w:r>
        <w:rPr>
          <w:rFonts w:ascii="Times New Roman" w:hAnsi="Times New Roman" w:cs="Times New Roman"/>
          <w:sz w:val="18"/>
          <w:szCs w:val="18"/>
        </w:rPr>
        <w:t>Note:</w:t>
      </w:r>
      <w:r>
        <w:rPr>
          <w:rFonts w:ascii="Times New Roman" w:hAnsi="Times New Roman" w:cs="Times New Roman"/>
          <w:sz w:val="18"/>
          <w:szCs w:val="18"/>
        </w:rPr>
        <w:tab/>
        <w:t>This subclause is intended to cover situations where a part</w:t>
      </w:r>
      <w:r>
        <w:rPr>
          <w:rFonts w:ascii="Times New Roman" w:hAnsi="Times New Roman" w:cs="Times New Roman"/>
          <w:sz w:val="18"/>
          <w:szCs w:val="18"/>
        </w:rPr>
        <w:noBreakHyphen/>
        <w:t>time employee willingly agre</w:t>
      </w:r>
      <w:r>
        <w:rPr>
          <w:rFonts w:ascii="Times New Roman" w:hAnsi="Times New Roman" w:cs="Times New Roman"/>
          <w:sz w:val="18"/>
          <w:szCs w:val="18"/>
        </w:rPr>
        <w:t>es to work additional hours, or on additional days, for a specified period. A staff member cannot be required to perform duty under this subclause without his or her agreement.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3—Initial salaries and salary advancement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46  Initial salary—staff oth</w:t>
      </w:r>
      <w:r>
        <w:rPr>
          <w:rFonts w:ascii="Times New Roman" w:hAnsi="Times New Roman" w:cs="Times New Roman"/>
          <w:b/>
          <w:bCs/>
          <w:kern w:val="28"/>
          <w:sz w:val="24"/>
          <w:szCs w:val="24"/>
        </w:rPr>
        <w:t>er than APC 1s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employee (other than an employee who is already an APS employee or an employee engaged as an APC 1) is, on engagement, to be paid at the salary point for the classification determined by FPC.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An employee who is already an APS em</w:t>
      </w:r>
      <w:r>
        <w:rPr>
          <w:rFonts w:ascii="Times New Roman" w:hAnsi="Times New Roman" w:cs="Times New Roman"/>
        </w:rPr>
        <w:t>ployee is, on movement to OPC, to be paid at the first salary point for the classification that is higher than the employee’s salary immediately before joining OPC or at such higher salary point for the classification as is determined by FPC.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If an em</w:t>
      </w:r>
      <w:r>
        <w:rPr>
          <w:rFonts w:ascii="Times New Roman" w:hAnsi="Times New Roman" w:cs="Times New Roman"/>
        </w:rPr>
        <w:t>ployee moves to a position in OPC from another APS agency and the employee’s salary in the previous APS agency (</w:t>
      </w:r>
      <w:r>
        <w:rPr>
          <w:rFonts w:ascii="Times New Roman" w:hAnsi="Times New Roman" w:cs="Times New Roman"/>
          <w:b/>
          <w:bCs/>
          <w:i/>
          <w:iCs/>
        </w:rPr>
        <w:t>current salary</w:t>
      </w:r>
      <w:r>
        <w:rPr>
          <w:rFonts w:ascii="Times New Roman" w:hAnsi="Times New Roman" w:cs="Times New Roman"/>
        </w:rPr>
        <w:t>) exceeds the current maximum of the relevant classification under this Agreement then, at FPC’s discretion, the employee may be m</w:t>
      </w:r>
      <w:r>
        <w:rPr>
          <w:rFonts w:ascii="Times New Roman" w:hAnsi="Times New Roman" w:cs="Times New Roman"/>
        </w:rPr>
        <w:t>aintained on the current salary until the salary that would otherwise be payable to the employee equals or exceeds the current salary.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47  Initial salary—APC 1s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employee (other than an employee who is already an APS employee) engaged as an APC 1 is</w:t>
      </w:r>
      <w:r>
        <w:rPr>
          <w:rFonts w:ascii="Times New Roman" w:hAnsi="Times New Roman" w:cs="Times New Roman"/>
        </w:rPr>
        <w:t>, on engagement, to be paid: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at the first salary point in the APC 1 scale if the employee has not been admitted as a practitioner, however described, of the High Court or the Supreme Court of a State or Territory;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at the second salary point in</w:t>
      </w:r>
      <w:r>
        <w:rPr>
          <w:rFonts w:ascii="Times New Roman" w:hAnsi="Times New Roman" w:cs="Times New Roman"/>
        </w:rPr>
        <w:t xml:space="preserve"> the APC 1 scale if the employee has been admitted as a practitioner, however described, of the High Court or the Supreme Court of a State or Territory;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at such higher salary point in the APC 1 scale as is determined by FPC.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r>
      <w:r>
        <w:rPr>
          <w:rFonts w:ascii="Times New Roman" w:hAnsi="Times New Roman" w:cs="Times New Roman"/>
        </w:rPr>
        <w:t>An employee who is already an APS employee who is engaged as an APC 1 is, on engagement, to be paid: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at the first salary point in the APC 1 scale if the employee has not been admitted as a practitioner, however described, of the High Court or the Supr</w:t>
      </w:r>
      <w:r>
        <w:rPr>
          <w:rFonts w:ascii="Times New Roman" w:hAnsi="Times New Roman" w:cs="Times New Roman"/>
        </w:rPr>
        <w:t>eme Court of a State or Territory;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if the employee has been admitted as a practitioner, however described, of the High Court or the Supreme Court of a State or Territory, at the first salary point in the APC 1 scale that is higher than the employee</w:t>
      </w:r>
      <w:r>
        <w:rPr>
          <w:rFonts w:ascii="Times New Roman" w:hAnsi="Times New Roman" w:cs="Times New Roman"/>
        </w:rPr>
        <w:t>’s salary immediately before joining OPC;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at such higher salary point in the APC 1 scale as is determined by FPC.</w:t>
      </w:r>
    </w:p>
    <w:p w:rsidR="00000000" w:rsidRDefault="00344EEF">
      <w:pPr>
        <w:widowControl w:val="0"/>
        <w:autoSpaceDE w:val="0"/>
        <w:autoSpaceDN w:val="0"/>
        <w:adjustRightInd w:val="0"/>
        <w:spacing w:before="122" w:after="0" w:line="198" w:lineRule="exact"/>
        <w:ind w:left="1985" w:hanging="851"/>
        <w:rPr>
          <w:rFonts w:ascii="Times New Roman" w:hAnsi="Times New Roman" w:cs="Times New Roman"/>
          <w:sz w:val="18"/>
          <w:szCs w:val="18"/>
        </w:rPr>
      </w:pPr>
      <w:r>
        <w:rPr>
          <w:rFonts w:ascii="Times New Roman" w:hAnsi="Times New Roman" w:cs="Times New Roman"/>
          <w:sz w:val="18"/>
          <w:szCs w:val="18"/>
        </w:rPr>
        <w:t>Note:</w:t>
      </w:r>
      <w:r>
        <w:rPr>
          <w:rFonts w:ascii="Times New Roman" w:hAnsi="Times New Roman" w:cs="Times New Roman"/>
          <w:sz w:val="18"/>
          <w:szCs w:val="18"/>
        </w:rPr>
        <w:tab/>
        <w:t>If an APS employee’s previous salary is higher than the top salary point in the APC 1 scale, the employee will be paid at the to</w:t>
      </w:r>
      <w:r>
        <w:rPr>
          <w:rFonts w:ascii="Times New Roman" w:hAnsi="Times New Roman" w:cs="Times New Roman"/>
          <w:sz w:val="18"/>
          <w:szCs w:val="18"/>
        </w:rPr>
        <w:t>p salary point.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If a person moves to an APC 1 position in OPC from another APS agency and the person’s salary in the previous APS agency (</w:t>
      </w:r>
      <w:r>
        <w:rPr>
          <w:rFonts w:ascii="Times New Roman" w:hAnsi="Times New Roman" w:cs="Times New Roman"/>
          <w:b/>
          <w:bCs/>
          <w:i/>
          <w:iCs/>
        </w:rPr>
        <w:t>current salary</w:t>
      </w:r>
      <w:r>
        <w:rPr>
          <w:rFonts w:ascii="Times New Roman" w:hAnsi="Times New Roman" w:cs="Times New Roman"/>
        </w:rPr>
        <w:t>) exceeds the current maximum of the APC 1 level under this Agreement then, at FPC’</w:t>
      </w:r>
      <w:r>
        <w:rPr>
          <w:rFonts w:ascii="Times New Roman" w:hAnsi="Times New Roman" w:cs="Times New Roman"/>
        </w:rPr>
        <w:t>s discretion, the person may be maintained on the current salary until the salary that would otherwise be payable to the person equals or exceeds the current salary.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An APC 1 who is being paid at the first salary point and who gains admission as a pra</w:t>
      </w:r>
      <w:r>
        <w:rPr>
          <w:rFonts w:ascii="Times New Roman" w:hAnsi="Times New Roman" w:cs="Times New Roman"/>
        </w:rPr>
        <w:t>ctitioner, however described, of the High Court or the Supreme Court of a State or Territory will advance to the second salary point in the APC 1 scale.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48  Salary advancement within classifications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Salary advancement within classifications for employ</w:t>
      </w:r>
      <w:r>
        <w:rPr>
          <w:rFonts w:ascii="Times New Roman" w:hAnsi="Times New Roman" w:cs="Times New Roman"/>
        </w:rPr>
        <w:t>ees will be linked to appraisal of the employee under the applicable Performance Management Program.</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An employee who receives a rating of 3 (fully effective), and who is not on the top pay point of his or her classification, will advance to the next p</w:t>
      </w:r>
      <w:r>
        <w:rPr>
          <w:rFonts w:ascii="Times New Roman" w:hAnsi="Times New Roman" w:cs="Times New Roman"/>
        </w:rPr>
        <w:t>ay point with effect from the 1 July next after the end of the appraisal period.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However, an employee is not entitled to salary at a rate exceeding that which was payable on engagement, promotion or movement to the position until the employee has comp</w:t>
      </w:r>
      <w:r>
        <w:rPr>
          <w:rFonts w:ascii="Times New Roman" w:hAnsi="Times New Roman" w:cs="Times New Roman"/>
        </w:rPr>
        <w:t>leted at least 3 months’ service at the rate payable on engagement, promotion or movement.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An employee who receives a rating of 2 (adequate) will not be eligible for salary advancement</w:t>
      </w:r>
      <w:r>
        <w:rPr>
          <w:rFonts w:ascii="Times New Roman" w:hAnsi="Times New Roman" w:cs="Times New Roman"/>
          <w:i/>
          <w:iCs/>
        </w:rPr>
        <w:t>,</w:t>
      </w:r>
      <w:r>
        <w:rPr>
          <w:rFonts w:ascii="Times New Roman" w:hAnsi="Times New Roman" w:cs="Times New Roman"/>
        </w:rPr>
        <w:t xml:space="preserve"> and may be counselled about his or her performance.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An emplo</w:t>
      </w:r>
      <w:r>
        <w:rPr>
          <w:rFonts w:ascii="Times New Roman" w:hAnsi="Times New Roman" w:cs="Times New Roman"/>
        </w:rPr>
        <w:t>yee who receives a rating of 1 (unsatisfactory) may be subject to action under the Office Procedural Circular dealing with managing unsatisfactory performance.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49  Salary advancement between classifications within a broadband—employees other than drafters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employee other than a drafter advances under this clause to a higher classification within a broadband if, and only if:</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management determines that there is sufficient work at the higher classification and determines that it cannot be performed</w:t>
      </w:r>
      <w:r>
        <w:rPr>
          <w:rFonts w:ascii="Times New Roman" w:hAnsi="Times New Roman" w:cs="Times New Roman"/>
        </w:rPr>
        <w:t xml:space="preserve"> by people currently at that level;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after management seeks expressions of interest from all staff who could be interested in performing the work, the employee is selected to perform that work;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Pr>
          <w:rFonts w:ascii="Times New Roman" w:hAnsi="Times New Roman" w:cs="Times New Roman"/>
        </w:rPr>
        <w:t>the employee was rated as fully effective at the employee’s last performance appraisal.</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selection of an employee to perform duties will be done by FPC or a panel appointed by FPC.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 xml:space="preserve">While FPC or the panel is to determine the process to be used </w:t>
      </w:r>
      <w:r>
        <w:rPr>
          <w:rFonts w:ascii="Times New Roman" w:hAnsi="Times New Roman" w:cs="Times New Roman"/>
        </w:rPr>
        <w:t>to select the employee, it is expected that the selection process would involve (at a maximum) a short statement of claim by those seeking to be selected and short ‘referee’ comments from the supervisors of those employees.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An employee who is dissatis</w:t>
      </w:r>
      <w:r>
        <w:rPr>
          <w:rFonts w:ascii="Times New Roman" w:hAnsi="Times New Roman" w:cs="Times New Roman"/>
        </w:rPr>
        <w:t>fied with a decision of a panel may seek a review of the decision using the processes set out in clause 12.</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49A  Salary advancement between classifications within a broadband—Assistant Parliamentary Counsel Grade 1</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An Assistant Parliamentary Counsel Grad</w:t>
      </w:r>
      <w:r>
        <w:rPr>
          <w:rFonts w:ascii="Times New Roman" w:hAnsi="Times New Roman" w:cs="Times New Roman"/>
        </w:rPr>
        <w:t>e 1 advances under this clause to a higher classification within a broadband if, and only if:</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management determines that there is sufficient work at the higher classification;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the employee has the necessary skills and proficiencies to perform</w:t>
      </w:r>
      <w:r>
        <w:rPr>
          <w:rFonts w:ascii="Times New Roman" w:hAnsi="Times New Roman" w:cs="Times New Roman"/>
        </w:rPr>
        <w:t xml:space="preserve"> that work;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the employee was rated as fully effective at the employee’s last performance appraisal.</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50  Salary on promotion within OPC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An employee who is promoted within OPC is to be paid at the first salary point for the classification that is </w:t>
      </w:r>
      <w:r>
        <w:rPr>
          <w:rFonts w:ascii="Times New Roman" w:hAnsi="Times New Roman" w:cs="Times New Roman"/>
        </w:rPr>
        <w:t>higher than the employee’s salary immediately before being promoted or at such higher salary point for the classification as is determined by FPC.</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50A  Supported wage system</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Information on supported wage rates and related arrangements is at Attachment B </w:t>
      </w:r>
      <w:r>
        <w:rPr>
          <w:rFonts w:ascii="Times New Roman" w:hAnsi="Times New Roman" w:cs="Times New Roman"/>
        </w:rPr>
        <w:t>to this Agreement.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4—Other matters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51  Temporary performance at a lower level</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If an employee requests or agrees, in writing, to temporarily perform work at a lower classification or local designation level, FPC may determine in writing that the </w:t>
      </w:r>
      <w:r>
        <w:rPr>
          <w:rFonts w:ascii="Times New Roman" w:hAnsi="Times New Roman" w:cs="Times New Roman"/>
        </w:rPr>
        <w:t>employee will be paid a rate of salary applicable to the lower level for the period specified in the request or agreement.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52  Salary packaging</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Salary packaging (that is, allowing employees to receive part of their remuneration in the form of non</w:t>
      </w:r>
      <w:r>
        <w:rPr>
          <w:rFonts w:ascii="Times New Roman" w:hAnsi="Times New Roman" w:cs="Times New Roman"/>
        </w:rPr>
        <w:noBreakHyphen/>
        <w:t>cash be</w:t>
      </w:r>
      <w:r>
        <w:rPr>
          <w:rFonts w:ascii="Times New Roman" w:hAnsi="Times New Roman" w:cs="Times New Roman"/>
        </w:rPr>
        <w:t>nefits) is available to all employees. Detailed arrangements for salary packaging are set out in an Office Procedural Circular.</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53  Superannuation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rPr>
        <w:t>OPC will make compulsory employer contributions as required by the applicable legislation and fund requirements.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Where an employee has chosen an accumulation superannuation fund (including the Public Sector Superannuation Accumulation Plan (PSSap)), t</w:t>
      </w:r>
      <w:r>
        <w:rPr>
          <w:rFonts w:ascii="Times New Roman" w:hAnsi="Times New Roman" w:cs="Times New Roman"/>
        </w:rPr>
        <w:t>he employer contribution will be at the rate of 15.4% of superannuation salary. This will not be reduced by any other contributions made through salary sacrifice arrangements.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A choice made in accordance with this subclause is subject to the chosen fu</w:t>
      </w:r>
      <w:r>
        <w:rPr>
          <w:rFonts w:ascii="Times New Roman" w:hAnsi="Times New Roman" w:cs="Times New Roman"/>
        </w:rPr>
        <w:t>nd being an approved fund which can accept employer contributions by electronic funds transfer and for which there are no fees and costs to be borne by OPC.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Employer superannuation contributions will not be paid on behalf of employees during periods o</w:t>
      </w:r>
      <w:r>
        <w:rPr>
          <w:rFonts w:ascii="Times New Roman" w:hAnsi="Times New Roman" w:cs="Times New Roman"/>
        </w:rPr>
        <w:t>f unpaid leave that does not count as service, unless otherwise required under Commonwealth legislation.</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54  Notice of resignation or retirement from the APS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An employee who intends to resign or retire from the APS must give at least 2 weeks’ notice unle</w:t>
      </w:r>
      <w:r>
        <w:rPr>
          <w:rFonts w:ascii="Times New Roman" w:hAnsi="Times New Roman" w:cs="Times New Roman"/>
        </w:rPr>
        <w:t>ss the employee and FPC agree on an alternative period of notice.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55  Payment on death</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If an employee dies, or FPC directs that an employee is presumed to have died on a particular date, payment may be made, to the dependants or the legal personal repres</w:t>
      </w:r>
      <w:r>
        <w:rPr>
          <w:rFonts w:ascii="Times New Roman" w:hAnsi="Times New Roman" w:cs="Times New Roman"/>
        </w:rPr>
        <w:t>entative of the former employee, of an amount that would have been paid to the employee under this Agreement if the employee had otherwise ceased employment by resignation or retirement. Any money owing to the Commonwealth as a result of advanced annual le</w:t>
      </w:r>
      <w:r>
        <w:rPr>
          <w:rFonts w:ascii="Times New Roman" w:hAnsi="Times New Roman" w:cs="Times New Roman"/>
        </w:rPr>
        <w:t>ave credits will be waived.</w:t>
      </w:r>
    </w:p>
    <w:p w:rsidR="00000000" w:rsidRDefault="00344EEF">
      <w:pPr>
        <w:keepNext/>
        <w:keepLines/>
        <w:widowControl w:val="0"/>
        <w:autoSpaceDE w:val="0"/>
        <w:autoSpaceDN w:val="0"/>
        <w:adjustRightInd w:val="0"/>
        <w:spacing w:after="0" w:line="240" w:lineRule="auto"/>
        <w:ind w:left="1134" w:hanging="1134"/>
        <w:rPr>
          <w:rFonts w:ascii="Times New Roman" w:hAnsi="Times New Roman" w:cs="Times New Roman"/>
          <w:b/>
          <w:bCs/>
          <w:kern w:val="28"/>
          <w:sz w:val="36"/>
          <w:szCs w:val="36"/>
        </w:rPr>
      </w:pPr>
      <w:r>
        <w:rPr>
          <w:rFonts w:ascii="Times New Roman" w:hAnsi="Times New Roman" w:cs="Times New Roman"/>
          <w:b/>
          <w:bCs/>
          <w:kern w:val="28"/>
          <w:sz w:val="36"/>
          <w:szCs w:val="36"/>
        </w:rPr>
        <w:t>Part 5—Leave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1—Annual leave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56  Overview of annual leave arrangements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Employees will be able to take annual leave at either full pay or half pay.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57  Accrual of annual leave credit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employee is entitled to 20 d</w:t>
      </w:r>
      <w:r>
        <w:rPr>
          <w:rFonts w:ascii="Times New Roman" w:hAnsi="Times New Roman" w:cs="Times New Roman"/>
        </w:rPr>
        <w:t>ays annual leave with pay for each full year of service. Annual leave entitlements accrue continuously, will be credited fortnightly and are cumulative.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 part</w:t>
      </w:r>
      <w:r>
        <w:rPr>
          <w:rFonts w:ascii="Times New Roman" w:hAnsi="Times New Roman" w:cs="Times New Roman"/>
        </w:rPr>
        <w:noBreakHyphen/>
        <w:t>time employee accrues a pro</w:t>
      </w:r>
      <w:r>
        <w:rPr>
          <w:rFonts w:ascii="Times New Roman" w:hAnsi="Times New Roman" w:cs="Times New Roman"/>
        </w:rPr>
        <w:noBreakHyphen/>
        <w:t>rata annual leave credit based on the hours worked.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An emp</w:t>
      </w:r>
      <w:r>
        <w:rPr>
          <w:rFonts w:ascii="Times New Roman" w:hAnsi="Times New Roman" w:cs="Times New Roman"/>
        </w:rPr>
        <w:t xml:space="preserve">loyee who receives compensation under the </w:t>
      </w:r>
      <w:r>
        <w:rPr>
          <w:rFonts w:ascii="Times New Roman" w:hAnsi="Times New Roman" w:cs="Times New Roman"/>
          <w:i/>
          <w:iCs/>
        </w:rPr>
        <w:t xml:space="preserve">Safety, Rehabilitation and Compensation Act 1988 </w:t>
      </w:r>
      <w:r>
        <w:rPr>
          <w:rFonts w:ascii="Times New Roman" w:hAnsi="Times New Roman" w:cs="Times New Roman"/>
        </w:rPr>
        <w:t xml:space="preserve">accrues annual leave credit in accordance with the preceding provisions of this clause for the first 45 weeks during which he or she receives compensation and after </w:t>
      </w:r>
      <w:r>
        <w:rPr>
          <w:rFonts w:ascii="Times New Roman" w:hAnsi="Times New Roman" w:cs="Times New Roman"/>
        </w:rPr>
        <w:t>the end of the 45 weeks, accrues annual leave credit on a pro</w:t>
      </w:r>
      <w:r>
        <w:rPr>
          <w:rFonts w:ascii="Times New Roman" w:hAnsi="Times New Roman" w:cs="Times New Roman"/>
        </w:rPr>
        <w:noBreakHyphen/>
        <w:t>rata basis based on the hours worked while he or she continues to receive compensation.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Leave does not accrue during absences on leave without pay not to count as service. However, an emplo</w:t>
      </w:r>
      <w:r>
        <w:rPr>
          <w:rFonts w:ascii="Times New Roman" w:hAnsi="Times New Roman" w:cs="Times New Roman"/>
        </w:rPr>
        <w:t>yee who takes 30 calendar days or less of such leave during a calendar year will be credited with leave on 31 December for the leave that would have accrued during that leave if it had counted as service.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58  Taking annual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The granting of annual</w:t>
      </w:r>
      <w:r>
        <w:rPr>
          <w:rFonts w:ascii="Times New Roman" w:hAnsi="Times New Roman" w:cs="Times New Roman"/>
        </w:rPr>
        <w:t xml:space="preserve"> leave is subject to operational requirements, but FPC will not unreasonably:</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refuse to authorise an employee to take an amount of annual leave that is credited to the employee;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Pr>
          <w:rFonts w:ascii="Times New Roman" w:hAnsi="Times New Roman" w:cs="Times New Roman"/>
        </w:rPr>
        <w:t>revoke an authorisation enabling an employee to take annual leave during a particular period.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FPC may grant annual leave to be taken before the necessary annual leave credits accrue.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Annual leave counts as service for all purposes.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If a publ</w:t>
      </w:r>
      <w:r>
        <w:rPr>
          <w:rFonts w:ascii="Times New Roman" w:hAnsi="Times New Roman" w:cs="Times New Roman"/>
        </w:rPr>
        <w:t>ic holiday to be observed by employees falls within a period of annual leave granted to an employee, there will be no deduction from annual leave credit in respect of the employee’s absence from duty on that public holiday.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59  Annual leave credits—portabi</w:t>
      </w:r>
      <w:r>
        <w:rPr>
          <w:rFonts w:ascii="Times New Roman" w:hAnsi="Times New Roman" w:cs="Times New Roman"/>
          <w:b/>
          <w:bCs/>
          <w:kern w:val="28"/>
          <w:sz w:val="24"/>
          <w:szCs w:val="24"/>
        </w:rPr>
        <w:t>lity of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employee in the Service who becomes an employee in OPC will, on movement or promotion to OPC, be credited with annual leave equal to the employee’s annual leave credit immediately before movement or promotion, provided there is no bre</w:t>
      </w:r>
      <w:r>
        <w:rPr>
          <w:rFonts w:ascii="Times New Roman" w:hAnsi="Times New Roman" w:cs="Times New Roman"/>
        </w:rPr>
        <w:t>ak in continuity of service.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An employee in the Parliamentary Service or the ACT Government Service who is engaged as an employee of OPC, will be credited with annual leave equal to the employee’s annual leave credit immediately before engagement.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w:t>
      </w:r>
      <w:r>
        <w:rPr>
          <w:rFonts w:ascii="Times New Roman" w:hAnsi="Times New Roman" w:cs="Times New Roman"/>
        </w:rPr>
        <w:tab/>
        <w:t>Any annual leave credits are to be expressed in days (rather than hours) before being credited.</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60  Employee directed to take annual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FPC may direct an employee to take annual leave if, at the time the direction is given, the employee has annua</w:t>
      </w:r>
      <w:r>
        <w:rPr>
          <w:rFonts w:ascii="Times New Roman" w:hAnsi="Times New Roman" w:cs="Times New Roman"/>
        </w:rPr>
        <w:t>l leave credits of more than 10 weeks.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maximum amount of annual leave FPC may direct an employee to take under this clause is 1/4 of the amount of credited annual leave of the employee at the time that the direction is given.</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61  Annual leave to b</w:t>
      </w:r>
      <w:r>
        <w:rPr>
          <w:rFonts w:ascii="Times New Roman" w:hAnsi="Times New Roman" w:cs="Times New Roman"/>
          <w:b/>
          <w:bCs/>
          <w:kern w:val="28"/>
          <w:sz w:val="24"/>
          <w:szCs w:val="24"/>
        </w:rPr>
        <w:t>e paid out when employment ceases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When employment ceases, the employee is entitled to payment in lieu of annual leave in respect of any outstanding annual leave credits. This payment will be made at the employee’s final rate of salary, including any allo</w:t>
      </w:r>
      <w:r>
        <w:rPr>
          <w:rFonts w:ascii="Times New Roman" w:hAnsi="Times New Roman" w:cs="Times New Roman"/>
        </w:rPr>
        <w:t>wances that would have been paid during annual leave.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62  Employees may take annual leave at half pay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An employee may nominate in writing that a period of annual leave is to be taken at half pay. Where annual leave is taken at half pay at the request of </w:t>
      </w:r>
      <w:r>
        <w:rPr>
          <w:rFonts w:ascii="Times New Roman" w:hAnsi="Times New Roman" w:cs="Times New Roman"/>
        </w:rPr>
        <w:t>the employee, the employee’s annual leave credit will be debited with half the number of days taken on half pay.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63  Restrictions on taking annual leave at half pay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employee may only take whole days of annual leave at half pay.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An employee may</w:t>
      </w:r>
      <w:r>
        <w:rPr>
          <w:rFonts w:ascii="Times New Roman" w:hAnsi="Times New Roman" w:cs="Times New Roman"/>
        </w:rPr>
        <w:t xml:space="preserve"> not take annual leave at half pay if, at the end of the period of annual leave, the employee’s annual leave credits would total more than the amount that would be the annual leave credits representing 2 years service.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63A  Cashing out annual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w:t>
      </w:r>
      <w:r>
        <w:rPr>
          <w:rFonts w:ascii="Times New Roman" w:hAnsi="Times New Roman" w:cs="Times New Roman"/>
        </w:rPr>
        <w:t xml:space="preserve"> employee may, with the approval of FPC, cash out a portion of the employee’s annual leave credit.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 request to cash out annual leave will not be approved if the cashing out would result in the employee’</w:t>
      </w:r>
      <w:r>
        <w:rPr>
          <w:rFonts w:ascii="Times New Roman" w:hAnsi="Times New Roman" w:cs="Times New Roman"/>
        </w:rPr>
        <w:t>s remaining annual leave credits being less than 4 weeks.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Each cashing out of a particular amount of annual leave credit must be by a separate agreement in writing between FPC and the employee.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If an employee cashes out annual leave, the employee</w:t>
      </w:r>
      <w:r>
        <w:rPr>
          <w:rFonts w:ascii="Times New Roman" w:hAnsi="Times New Roman" w:cs="Times New Roman"/>
        </w:rPr>
        <w:t xml:space="preserve"> will be paid the full amount that would have been paid to the employee had the employee taken the leave at the time the payment is made.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2—Personal/carer’s leave</w:t>
      </w:r>
    </w:p>
    <w:p w:rsidR="00000000" w:rsidRDefault="00344EEF">
      <w:pPr>
        <w:keepNext/>
        <w:keepLines/>
        <w:widowControl w:val="0"/>
        <w:autoSpaceDE w:val="0"/>
        <w:autoSpaceDN w:val="0"/>
        <w:adjustRightInd w:val="0"/>
        <w:spacing w:before="240" w:after="0" w:line="240" w:lineRule="auto"/>
        <w:ind w:left="1134" w:hanging="1134"/>
        <w:rPr>
          <w:rFonts w:ascii="Times New Roman" w:hAnsi="Times New Roman" w:cs="Times New Roman"/>
          <w:b/>
          <w:bCs/>
          <w:kern w:val="28"/>
          <w:sz w:val="28"/>
          <w:szCs w:val="28"/>
        </w:rPr>
      </w:pPr>
      <w:r>
        <w:rPr>
          <w:rFonts w:ascii="Times New Roman" w:hAnsi="Times New Roman" w:cs="Times New Roman"/>
          <w:b/>
          <w:bCs/>
          <w:kern w:val="28"/>
          <w:sz w:val="28"/>
          <w:szCs w:val="28"/>
        </w:rPr>
        <w:t>Subdivision A—Personal/carer’s leave credits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66  Accrual of personal/carer’s leave c</w:t>
      </w:r>
      <w:r>
        <w:rPr>
          <w:rFonts w:ascii="Times New Roman" w:hAnsi="Times New Roman" w:cs="Times New Roman"/>
          <w:b/>
          <w:bCs/>
          <w:kern w:val="28"/>
          <w:sz w:val="24"/>
          <w:szCs w:val="24"/>
        </w:rPr>
        <w:t>redit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employee accrues the following personal/carer’s leave credit: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on the date of engagement—18 days with full pay;</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on the next 1 January—a pro</w:t>
      </w:r>
      <w:r>
        <w:rPr>
          <w:rFonts w:ascii="Times New Roman" w:hAnsi="Times New Roman" w:cs="Times New Roman"/>
        </w:rPr>
        <w:noBreakHyphen/>
        <w:t>rata credit for the period of service since the date of engagement;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on each subsequent 1</w:t>
      </w:r>
      <w:r>
        <w:rPr>
          <w:rFonts w:ascii="Times New Roman" w:hAnsi="Times New Roman" w:cs="Times New Roman"/>
        </w:rPr>
        <w:t> January—18 days with full pay, or a pro</w:t>
      </w:r>
      <w:r>
        <w:rPr>
          <w:rFonts w:ascii="Times New Roman" w:hAnsi="Times New Roman" w:cs="Times New Roman"/>
        </w:rPr>
        <w:noBreakHyphen/>
        <w:t>rata credit for an employee with less than 12 months service since the previous 1 January.</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Personal/carer’s leave is cumulative.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 part</w:t>
      </w:r>
      <w:r>
        <w:rPr>
          <w:rFonts w:ascii="Times New Roman" w:hAnsi="Times New Roman" w:cs="Times New Roman"/>
        </w:rPr>
        <w:noBreakHyphen/>
        <w:t>time employee accrues personal/carer’s leave credit in accordance with thi</w:t>
      </w:r>
      <w:r>
        <w:rPr>
          <w:rFonts w:ascii="Times New Roman" w:hAnsi="Times New Roman" w:cs="Times New Roman"/>
        </w:rPr>
        <w:t>s clause on a pro</w:t>
      </w:r>
      <w:r>
        <w:rPr>
          <w:rFonts w:ascii="Times New Roman" w:hAnsi="Times New Roman" w:cs="Times New Roman"/>
        </w:rPr>
        <w:noBreakHyphen/>
        <w:t>rata basis based on the employee’s hours of duty.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 xml:space="preserve">An employee who receives compensation under the </w:t>
      </w:r>
      <w:r>
        <w:rPr>
          <w:rFonts w:ascii="Times New Roman" w:hAnsi="Times New Roman" w:cs="Times New Roman"/>
          <w:i/>
          <w:iCs/>
        </w:rPr>
        <w:t xml:space="preserve">Safety, Rehabilitation and Compensation Act 1988 </w:t>
      </w:r>
      <w:r>
        <w:rPr>
          <w:rFonts w:ascii="Times New Roman" w:hAnsi="Times New Roman" w:cs="Times New Roman"/>
        </w:rPr>
        <w:t>accrues personal/carer’s leave credit for the first 45 weeks during which he or she re</w:t>
      </w:r>
      <w:r>
        <w:rPr>
          <w:rFonts w:ascii="Times New Roman" w:hAnsi="Times New Roman" w:cs="Times New Roman"/>
        </w:rPr>
        <w:t>ceives compensation and after the end of the 45 weeks, accrues personal/carer’s leave credit on a pro</w:t>
      </w:r>
      <w:r>
        <w:rPr>
          <w:rFonts w:ascii="Times New Roman" w:hAnsi="Times New Roman" w:cs="Times New Roman"/>
        </w:rPr>
        <w:noBreakHyphen/>
        <w:t>rata basis based on the hours worked while he or she continues to receive compensation.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Leave does not accrue during absences on leave without pay no</w:t>
      </w:r>
      <w:r>
        <w:rPr>
          <w:rFonts w:ascii="Times New Roman" w:hAnsi="Times New Roman" w:cs="Times New Roman"/>
        </w:rPr>
        <w:t>t to count as service. However, an employee who takes 30 calendar days or less of such leave during a calendar year will accrue personal/carers leave as if they did not take any leave without pay not to count as service during the year.</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67  Personal/carer’</w:t>
      </w:r>
      <w:r>
        <w:rPr>
          <w:rFonts w:ascii="Times New Roman" w:hAnsi="Times New Roman" w:cs="Times New Roman"/>
          <w:b/>
          <w:bCs/>
          <w:kern w:val="28"/>
          <w:sz w:val="24"/>
          <w:szCs w:val="24"/>
        </w:rPr>
        <w:t>s leave credits—portability of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employee in the Service who becomes an employee in OPC will, on movement or promotion to OPC, be credited with personal/carer’s leave equal to the employee’s personal/carer’</w:t>
      </w:r>
      <w:r>
        <w:rPr>
          <w:rFonts w:ascii="Times New Roman" w:hAnsi="Times New Roman" w:cs="Times New Roman"/>
        </w:rPr>
        <w:t>s leave (however described) credit immediately before movement or promotion, provided there is no break in continuity of service.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An employee in the Parliamentary Service or the ACT Government Service who is engaged as an employee of OPC, will be cred</w:t>
      </w:r>
      <w:r>
        <w:rPr>
          <w:rFonts w:ascii="Times New Roman" w:hAnsi="Times New Roman" w:cs="Times New Roman"/>
        </w:rPr>
        <w:t>ited with personal/carer’s leave equal to the employee’s personal/carer’s leave (however described) credit immediately before engagement.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Any personal/carer’s leave credits expressed in half</w:t>
      </w:r>
      <w:r>
        <w:rPr>
          <w:rFonts w:ascii="Times New Roman" w:hAnsi="Times New Roman" w:cs="Times New Roman"/>
        </w:rPr>
        <w:noBreakHyphen/>
        <w:t>pay days will be credited at the rate of one day of personal</w:t>
      </w:r>
      <w:r>
        <w:rPr>
          <w:rFonts w:ascii="Times New Roman" w:hAnsi="Times New Roman" w:cs="Times New Roman"/>
        </w:rPr>
        <w:t>/carer’s leave for each 2 days of half</w:t>
      </w:r>
      <w:r>
        <w:rPr>
          <w:rFonts w:ascii="Times New Roman" w:hAnsi="Times New Roman" w:cs="Times New Roman"/>
        </w:rPr>
        <w:noBreakHyphen/>
        <w:t>pay leave.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68  Previous employment may be allowed to count as service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FPC may, on or after the commencement of the employee’s employment in the Service, decide that the whole or a part of a previous period of employ</w:t>
      </w:r>
      <w:r>
        <w:rPr>
          <w:rFonts w:ascii="Times New Roman" w:hAnsi="Times New Roman" w:cs="Times New Roman"/>
        </w:rPr>
        <w:t>ment of the employee is to count as service for the purpose of accrual of personal/carer’s leave credit.</w:t>
      </w:r>
    </w:p>
    <w:p w:rsidR="00000000" w:rsidRDefault="00344EEF">
      <w:pPr>
        <w:keepNext/>
        <w:keepLines/>
        <w:widowControl w:val="0"/>
        <w:autoSpaceDE w:val="0"/>
        <w:autoSpaceDN w:val="0"/>
        <w:adjustRightInd w:val="0"/>
        <w:spacing w:before="240" w:after="0" w:line="240" w:lineRule="auto"/>
        <w:ind w:left="1134" w:hanging="1134"/>
        <w:rPr>
          <w:rFonts w:ascii="Times New Roman" w:hAnsi="Times New Roman" w:cs="Times New Roman"/>
          <w:b/>
          <w:bCs/>
          <w:kern w:val="28"/>
          <w:sz w:val="28"/>
          <w:szCs w:val="28"/>
        </w:rPr>
      </w:pPr>
      <w:r>
        <w:rPr>
          <w:rFonts w:ascii="Times New Roman" w:hAnsi="Times New Roman" w:cs="Times New Roman"/>
          <w:b/>
          <w:bCs/>
          <w:kern w:val="28"/>
          <w:sz w:val="28"/>
          <w:szCs w:val="28"/>
        </w:rPr>
        <w:t>Subdivision B—Use of personal/carer’s leave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69  Personal/carer’s leave with pay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FPC may grant personal/carer’s leave with pay to an employee in ac</w:t>
      </w:r>
      <w:r>
        <w:rPr>
          <w:rFonts w:ascii="Times New Roman" w:hAnsi="Times New Roman" w:cs="Times New Roman"/>
        </w:rPr>
        <w:t>cordance with personal/carer’s leave credit available to the employee in the following circumstances or for the following purposes: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where the employee is unfit for duty because of illness or injury;</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where the employee attends a medical appointmen</w:t>
      </w:r>
      <w:r>
        <w:rPr>
          <w:rFonts w:ascii="Times New Roman" w:hAnsi="Times New Roman" w:cs="Times New Roman"/>
        </w:rPr>
        <w:t>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for care or support for a family member, or a member of the employee’s household, who requires care or support because of a personal illness of, or injury to, the member or an unexpected emergency affecting the member;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t>for attending to essenti</w:t>
      </w:r>
      <w:r>
        <w:rPr>
          <w:rFonts w:ascii="Times New Roman" w:hAnsi="Times New Roman" w:cs="Times New Roman"/>
        </w:rPr>
        <w:t>al requirements associated with birth, adoption or fostering of children;</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(e)</w:t>
      </w:r>
      <w:r>
        <w:rPr>
          <w:rFonts w:ascii="Times New Roman" w:hAnsi="Times New Roman" w:cs="Times New Roman"/>
        </w:rPr>
        <w:tab/>
        <w:t>to attend a ceremony of religious or cultural significance which involves a family member;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(f)</w:t>
      </w:r>
      <w:r>
        <w:rPr>
          <w:rFonts w:ascii="Times New Roman" w:hAnsi="Times New Roman" w:cs="Times New Roman"/>
        </w:rPr>
        <w:tab/>
        <w:t>for the provision of emergency interpreting for a family member;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(g)</w:t>
      </w:r>
      <w:r>
        <w:rPr>
          <w:rFonts w:ascii="Times New Roman" w:hAnsi="Times New Roman" w:cs="Times New Roman"/>
        </w:rPr>
        <w:tab/>
        <w:t>to attend t</w:t>
      </w:r>
      <w:r>
        <w:rPr>
          <w:rFonts w:ascii="Times New Roman" w:hAnsi="Times New Roman" w:cs="Times New Roman"/>
        </w:rPr>
        <w:t>he employee’s graduation ceremony;</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(h)</w:t>
      </w:r>
      <w:r>
        <w:rPr>
          <w:rFonts w:ascii="Times New Roman" w:hAnsi="Times New Roman" w:cs="Times New Roman"/>
        </w:rPr>
        <w:tab/>
        <w:t>to accompany a family member to court where the family member is a party or a witness to proceedings;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(i)</w:t>
      </w:r>
      <w:r>
        <w:rPr>
          <w:rFonts w:ascii="Times New Roman" w:hAnsi="Times New Roman" w:cs="Times New Roman"/>
        </w:rPr>
        <w:tab/>
        <w:t>to enable the employee to participate as an accredited official or competitor in an international sporting ev</w:t>
      </w:r>
      <w:r>
        <w:rPr>
          <w:rFonts w:ascii="Times New Roman" w:hAnsi="Times New Roman" w:cs="Times New Roman"/>
        </w:rPr>
        <w:t>ent that FPC considers is of major international significance.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Personal/carer’s leave with pay under paragraphs (1)(d) to (h) is only to be granted for occasional, non</w:t>
      </w:r>
      <w:r>
        <w:rPr>
          <w:rFonts w:ascii="Times New Roman" w:hAnsi="Times New Roman" w:cs="Times New Roman"/>
        </w:rPr>
        <w:noBreakHyphen/>
        <w:t>enduring situations while longer term arrangements are made (if necessary).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(2A)</w:t>
      </w:r>
      <w:r>
        <w:rPr>
          <w:rFonts w:ascii="Times New Roman" w:hAnsi="Times New Roman" w:cs="Times New Roman"/>
        </w:rPr>
        <w:tab/>
      </w:r>
      <w:r>
        <w:rPr>
          <w:rFonts w:ascii="Times New Roman" w:hAnsi="Times New Roman" w:cs="Times New Roman"/>
        </w:rPr>
        <w:t xml:space="preserve">Personal/carer’s leave with pay under paragraphs (1)(b) and (1)(d) to (i) must not be used, and will not be granted, if it would be detrimental to an employee in any respect, when compared to the National Employment Standards under the </w:t>
      </w:r>
      <w:r>
        <w:rPr>
          <w:rFonts w:ascii="Times New Roman" w:hAnsi="Times New Roman" w:cs="Times New Roman"/>
          <w:i/>
          <w:iCs/>
        </w:rPr>
        <w:t>Fair Work Act 2009</w:t>
      </w:r>
      <w:r>
        <w:rPr>
          <w:rFonts w:ascii="Times New Roman" w:hAnsi="Times New Roman" w:cs="Times New Roman"/>
        </w:rPr>
        <w: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Personal/carer’s leave with pay cannot be used as a substitute for formal child care arrangements (for example, during school holidays). In addition, personal/carer’s leave with pay cannot be granted in the following circumstances: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attendance at </w:t>
      </w:r>
      <w:r>
        <w:rPr>
          <w:rFonts w:ascii="Times New Roman" w:hAnsi="Times New Roman" w:cs="Times New Roman"/>
        </w:rPr>
        <w:t>a family member’s school or educational facility (whether or not required or encouraged by the school or facility);</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to care for a family member on a student</w:t>
      </w:r>
      <w:r>
        <w:rPr>
          <w:rFonts w:ascii="Times New Roman" w:hAnsi="Times New Roman" w:cs="Times New Roman"/>
        </w:rPr>
        <w:noBreakHyphen/>
        <w:t>free school day.</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This subclause does not apply to unexpected situations arising at short notic</w:t>
      </w:r>
      <w:r>
        <w:rPr>
          <w:rFonts w:ascii="Times New Roman" w:hAnsi="Times New Roman" w:cs="Times New Roman"/>
        </w:rPr>
        <w:t>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Personal/carer’s leave of more than 5 consecutive days may not be granted with pay without production of a medical certificate or, if it is not reasonably practicable for the employee to give the employer a medical certificate, a statutory declarat</w:t>
      </w:r>
      <w:r>
        <w:rPr>
          <w:rFonts w:ascii="Times New Roman" w:hAnsi="Times New Roman" w:cs="Times New Roman"/>
        </w:rPr>
        <w:t>ion made by the employee.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An application for personal/carer’s leave with pay must specify the paragraph in subclause (1) under which it is made and be supported by reasons for the application.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(6)</w:t>
      </w:r>
      <w:r>
        <w:rPr>
          <w:rFonts w:ascii="Times New Roman" w:hAnsi="Times New Roman" w:cs="Times New Roman"/>
        </w:rPr>
        <w:tab/>
        <w:t>Where the employee attends a counselling appointment</w:t>
      </w:r>
      <w:r>
        <w:rPr>
          <w:rFonts w:ascii="Times New Roman" w:hAnsi="Times New Roman" w:cs="Times New Roman"/>
        </w:rPr>
        <w:t xml:space="preserve"> through the employee assistance program, the appointment can be treated as a medical appointment under paragraph (1)(b).</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70  Personal/carer’s leave on half pay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Any part of an employee’s personal/carer’s leave credit may be taken on half pay at the reque</w:t>
      </w:r>
      <w:r>
        <w:rPr>
          <w:rFonts w:ascii="Times New Roman" w:hAnsi="Times New Roman" w:cs="Times New Roman"/>
        </w:rPr>
        <w:t>st of the employee, and the employee’s personal/carer’s leave credit will be debited with half the number of days taken on half pay.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71  Anticipation of personal/carer’s leave credit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If the employee’s personal/carer’s leave c</w:t>
      </w:r>
      <w:r>
        <w:rPr>
          <w:rFonts w:ascii="Times New Roman" w:hAnsi="Times New Roman" w:cs="Times New Roman"/>
        </w:rPr>
        <w:t>redit is exhausted, FPC may allow the employee to use up to 15 days personal/carer’s leave credit in advance of the credit accruing.</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72  Personal/carer’s leave without pay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FPC may grant personal/carer’s leave without pay to an employee who has no pers</w:t>
      </w:r>
      <w:r>
        <w:rPr>
          <w:rFonts w:ascii="Times New Roman" w:hAnsi="Times New Roman" w:cs="Times New Roman"/>
        </w:rPr>
        <w:t>onal/carer’s leave credit available.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If a medical certificate or other evidence is required under clause 69 and it is not provided, the personal/carer’s leave granted to an employee must be without pay.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73  When does personal/carer’s leave count as se</w:t>
      </w:r>
      <w:r>
        <w:rPr>
          <w:rFonts w:ascii="Times New Roman" w:hAnsi="Times New Roman" w:cs="Times New Roman"/>
          <w:b/>
          <w:bCs/>
          <w:kern w:val="28"/>
          <w:sz w:val="24"/>
          <w:szCs w:val="24"/>
        </w:rPr>
        <w:t>rvice?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 period of personal/carer’s leave counts as service for all purposes except in circumstances covered by any of subclauses (2) to (4).</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Personal/carer’s leave </w:t>
      </w:r>
      <w:r>
        <w:rPr>
          <w:rFonts w:ascii="Times New Roman" w:hAnsi="Times New Roman" w:cs="Times New Roman"/>
        </w:rPr>
        <w:t>granted without pay because of subclause 72(2) does not count as service for any purpose.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If an employee has been granted personal/carer’s leave for a continuous period of more than 78 weeks (including at least 52 weeks leave with pay), any of the per</w:t>
      </w:r>
      <w:r>
        <w:rPr>
          <w:rFonts w:ascii="Times New Roman" w:hAnsi="Times New Roman" w:cs="Times New Roman"/>
        </w:rPr>
        <w:t>sonal/carer’s leave that is without pay after the end of the first 78 weeks does not count as service for any purpose (unless otherwise required by legislation).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If an employee has been granted personal/carer’s leave without pay for a continuous perio</w:t>
      </w:r>
      <w:r>
        <w:rPr>
          <w:rFonts w:ascii="Times New Roman" w:hAnsi="Times New Roman" w:cs="Times New Roman"/>
        </w:rPr>
        <w:t>d of more than 26 weeks, any of the personal/carer’s leave that is without pay after the end of the first 26 weeks does not count as service for any purpose (unless otherwise required by legislation).</w:t>
      </w:r>
    </w:p>
    <w:p w:rsidR="00000000" w:rsidRDefault="00344EEF">
      <w:pPr>
        <w:keepNext/>
        <w:keepLines/>
        <w:widowControl w:val="0"/>
        <w:autoSpaceDE w:val="0"/>
        <w:autoSpaceDN w:val="0"/>
        <w:adjustRightInd w:val="0"/>
        <w:spacing w:before="240" w:after="0" w:line="240" w:lineRule="auto"/>
        <w:ind w:left="1134" w:hanging="1134"/>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Subdivision C—Provisions applicable only to illness or </w:t>
      </w:r>
      <w:r>
        <w:rPr>
          <w:rFonts w:ascii="Times New Roman" w:hAnsi="Times New Roman" w:cs="Times New Roman"/>
          <w:b/>
          <w:bCs/>
          <w:kern w:val="28"/>
          <w:sz w:val="28"/>
          <w:szCs w:val="28"/>
        </w:rPr>
        <w:t>injury of employee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74  FPC may direct leave of absence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If a medical report obtained for the purpose of determining an employee’s fitness for duty states that the employee is unfit for duty, FPC may grant the employee personal/carer’s leave in accordance </w:t>
      </w:r>
      <w:r>
        <w:rPr>
          <w:rFonts w:ascii="Times New Roman" w:hAnsi="Times New Roman" w:cs="Times New Roman"/>
        </w:rPr>
        <w:t>with the report and direct the employee to absent himself or herself from duty during the period of leave.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75  Personal/carers leave not available while on maternity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An employee is not entitled to personal/carer’s leave with pay for any period when</w:t>
      </w:r>
      <w:r>
        <w:rPr>
          <w:rFonts w:ascii="Times New Roman" w:hAnsi="Times New Roman" w:cs="Times New Roman"/>
        </w:rPr>
        <w:t xml:space="preserve"> the employee is entitled to leave with pay under the </w:t>
      </w:r>
      <w:r>
        <w:rPr>
          <w:rFonts w:ascii="Times New Roman" w:hAnsi="Times New Roman" w:cs="Times New Roman"/>
          <w:i/>
          <w:iCs/>
        </w:rPr>
        <w:t>Maternity Leave (Commonwealth Employees) Act 1973</w:t>
      </w:r>
      <w:r>
        <w:rPr>
          <w:rFonts w:ascii="Times New Roman" w:hAnsi="Times New Roman" w:cs="Times New Roman"/>
        </w:rPr>
        <w:t xml:space="preserve"> or under subclause 80(3) of this Agreement.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76  Employee sick on public holiday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If an employee is unfit for duty because of illness or injury on a pub</w:t>
      </w:r>
      <w:r>
        <w:rPr>
          <w:rFonts w:ascii="Times New Roman" w:hAnsi="Times New Roman" w:cs="Times New Roman"/>
        </w:rPr>
        <w:t>lic holiday, the employee’s personal/carer’s leave credit is not reduced for that day.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77  Invalidity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The retirement of an employee on invalidity grounds must not, without the employee’s consent, take effect earlier than the day when the employee’s cr</w:t>
      </w:r>
      <w:r>
        <w:rPr>
          <w:rFonts w:ascii="Times New Roman" w:hAnsi="Times New Roman" w:cs="Times New Roman"/>
        </w:rPr>
        <w:t>edit for personal/carer’s leave is exhausted unless the continuous period for which the employee is granted personal/carer’s leave with pay (whether full pay or half pay or a combination) immediately before retirement exceeds 52 weeks unless provided by le</w:t>
      </w:r>
      <w:r>
        <w:rPr>
          <w:rFonts w:ascii="Times New Roman" w:hAnsi="Times New Roman" w:cs="Times New Roman"/>
        </w:rPr>
        <w:t>gislation.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If a person, after retirement on invalidity grounds, is re</w:t>
      </w:r>
      <w:r>
        <w:rPr>
          <w:rFonts w:ascii="Times New Roman" w:hAnsi="Times New Roman" w:cs="Times New Roman"/>
        </w:rPr>
        <w:noBreakHyphen/>
        <w:t xml:space="preserve">engaged because of action taken under section 75 of the </w:t>
      </w:r>
      <w:r>
        <w:rPr>
          <w:rFonts w:ascii="Times New Roman" w:hAnsi="Times New Roman" w:cs="Times New Roman"/>
          <w:i/>
          <w:iCs/>
        </w:rPr>
        <w:t>Superannuation Act 1976</w:t>
      </w:r>
      <w:r>
        <w:rPr>
          <w:rFonts w:ascii="Times New Roman" w:hAnsi="Times New Roman" w:cs="Times New Roman"/>
        </w:rPr>
        <w:t>, the person must be credited on re</w:t>
      </w:r>
      <w:r>
        <w:rPr>
          <w:rFonts w:ascii="Times New Roman" w:hAnsi="Times New Roman" w:cs="Times New Roman"/>
        </w:rPr>
        <w:noBreakHyphen/>
        <w:t>engagement with the personal/carer’s leave at his or her credit im</w:t>
      </w:r>
      <w:r>
        <w:rPr>
          <w:rFonts w:ascii="Times New Roman" w:hAnsi="Times New Roman" w:cs="Times New Roman"/>
        </w:rPr>
        <w:t>mediately before retirement.</w:t>
      </w:r>
    </w:p>
    <w:p w:rsidR="00000000" w:rsidRDefault="00344EEF">
      <w:pPr>
        <w:keepNext/>
        <w:keepLines/>
        <w:widowControl w:val="0"/>
        <w:autoSpaceDE w:val="0"/>
        <w:autoSpaceDN w:val="0"/>
        <w:adjustRightInd w:val="0"/>
        <w:spacing w:before="240" w:after="0" w:line="240" w:lineRule="auto"/>
        <w:ind w:left="1134" w:hanging="1134"/>
        <w:rPr>
          <w:rFonts w:ascii="Times New Roman" w:hAnsi="Times New Roman" w:cs="Times New Roman"/>
          <w:b/>
          <w:bCs/>
          <w:kern w:val="28"/>
          <w:sz w:val="28"/>
          <w:szCs w:val="28"/>
        </w:rPr>
      </w:pPr>
      <w:r>
        <w:rPr>
          <w:rFonts w:ascii="Times New Roman" w:hAnsi="Times New Roman" w:cs="Times New Roman"/>
          <w:b/>
          <w:bCs/>
          <w:kern w:val="28"/>
          <w:sz w:val="28"/>
          <w:szCs w:val="28"/>
        </w:rPr>
        <w:t>Subdivision D—Unpaid carer’s leave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79  Unpaid carer’s leave to care for family member etc.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An employee is entitled to 2 days of unpaid carer’s leave for each occasion when a family member of the employee requires care or supp</w:t>
      </w:r>
      <w:r>
        <w:rPr>
          <w:rFonts w:ascii="Times New Roman" w:hAnsi="Times New Roman" w:cs="Times New Roman"/>
        </w:rPr>
        <w:t>ort during such a period because of a personal illness or injury of the member or an unexpected emergency affecting the member. This leave does not count as service for any purpose.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3—Leave for particular purposes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80  Maternity leave and parental </w:t>
      </w:r>
      <w:r>
        <w:rPr>
          <w:rFonts w:ascii="Times New Roman" w:hAnsi="Times New Roman" w:cs="Times New Roman"/>
          <w:b/>
          <w:bCs/>
          <w:kern w:val="28"/>
          <w:sz w:val="24"/>
          <w:szCs w:val="24"/>
        </w:rPr>
        <w:t>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Employees who are pregnant, or who have given birth, are covered by the provisions of the </w:t>
      </w:r>
      <w:r>
        <w:rPr>
          <w:rFonts w:ascii="Times New Roman" w:hAnsi="Times New Roman" w:cs="Times New Roman"/>
          <w:i/>
          <w:iCs/>
        </w:rPr>
        <w:t>Maternity Leave (Commonwealth Employees) Act 1973</w:t>
      </w:r>
      <w:r>
        <w:rPr>
          <w:rFonts w:ascii="Times New Roman" w:hAnsi="Times New Roman" w:cs="Times New Roman"/>
        </w:rPr>
        <w:t xml:space="preserve"> (the </w:t>
      </w:r>
      <w:r>
        <w:rPr>
          <w:rFonts w:ascii="Times New Roman" w:hAnsi="Times New Roman" w:cs="Times New Roman"/>
          <w:b/>
          <w:bCs/>
          <w:i/>
          <w:iCs/>
        </w:rPr>
        <w:t>ML Act</w:t>
      </w:r>
      <w:r>
        <w:rPr>
          <w:rFonts w:ascii="Times New Roman" w:hAnsi="Times New Roman" w:cs="Times New Roman"/>
        </w:rPr>
        <w: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Employees with an entitlement to paid leave under the ML Act are provided with an addi</w:t>
      </w:r>
      <w:r>
        <w:rPr>
          <w:rFonts w:ascii="Times New Roman" w:hAnsi="Times New Roman" w:cs="Times New Roman"/>
        </w:rPr>
        <w:t>tional 4 weeks of paid leave, to be taken continuous with the period of paid maternity leave provided by the ML Act.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r>
      <w:r>
        <w:rPr>
          <w:rFonts w:ascii="Times New Roman" w:hAnsi="Times New Roman" w:cs="Times New Roman"/>
        </w:rPr>
        <w:t>Employees who adopt or permanently foster a child, and who have care of, or responsibility for, that child, are entitled to up to 52 weeks of parental leave. If the employee:</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is an ongoing APS employee with at least 12 months continuous service in OPC</w:t>
      </w:r>
      <w:r>
        <w:rPr>
          <w:rFonts w:ascii="Times New Roman" w:hAnsi="Times New Roman" w:cs="Times New Roman"/>
        </w:rPr>
        <w:t xml:space="preserve"> or another APS agency;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is the primary caregiver for the child;</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the employee is entitled to take the first 16 weeks as paid leave. Leave for adoption or permanent foster care is available from one week prior to the date of placement. The paid leav</w:t>
      </w:r>
      <w:r>
        <w:rPr>
          <w:rFonts w:ascii="Times New Roman" w:hAnsi="Times New Roman" w:cs="Times New Roman"/>
        </w:rPr>
        <w:t>e counts as service for all purposes.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However, employees are entitled to parental leave for adoption or permanent foster care only if that child: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is under 16 years of age;</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has not, or will not have, lived continuously with the employee for a</w:t>
      </w:r>
      <w:r>
        <w:rPr>
          <w:rFonts w:ascii="Times New Roman" w:hAnsi="Times New Roman" w:cs="Times New Roman"/>
        </w:rPr>
        <w:t xml:space="preserve"> period of 6 months or more as at the day (or expected day) of placement;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is not (otherwise than because of the adoption) a child of the employee or the employee’s partner.</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Documentary evidence of approval for adopting or enduring parental re</w:t>
      </w:r>
      <w:r>
        <w:rPr>
          <w:rFonts w:ascii="Times New Roman" w:hAnsi="Times New Roman" w:cs="Times New Roman"/>
        </w:rPr>
        <w:t>sponsibilities under formal fostering arrangements must be submitted when applying for parental leave for adoption or permanent foster carer purposes.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(7)</w:t>
      </w:r>
      <w:r>
        <w:rPr>
          <w:rFonts w:ascii="Times New Roman" w:hAnsi="Times New Roman" w:cs="Times New Roman"/>
        </w:rPr>
        <w:tab/>
        <w:t>On ending the initial period of up to 52 weeks of maternity or parental leave, employees may request</w:t>
      </w:r>
      <w:r>
        <w:rPr>
          <w:rFonts w:ascii="Times New Roman" w:hAnsi="Times New Roman" w:cs="Times New Roman"/>
        </w:rPr>
        <w:t xml:space="preserve"> an extension of unpaid parental leave for a further period of up to 52 weeks. The second period of unpaid leave is to commence immediately following the initial leave period.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(8)</w:t>
      </w:r>
      <w:r>
        <w:rPr>
          <w:rFonts w:ascii="Times New Roman" w:hAnsi="Times New Roman" w:cs="Times New Roman"/>
        </w:rPr>
        <w:tab/>
        <w:t>Unpaid maternity or parental leave will not count as service for any purpos</w:t>
      </w:r>
      <w:r>
        <w:rPr>
          <w:rFonts w:ascii="Times New Roman" w:hAnsi="Times New Roman" w:cs="Times New Roman"/>
        </w:rPr>
        <w:t>e except for any unpaid leave taken during the first 12 weeks.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(9)</w:t>
      </w:r>
      <w:r>
        <w:rPr>
          <w:rFonts w:ascii="Times New Roman" w:hAnsi="Times New Roman" w:cs="Times New Roman"/>
        </w:rPr>
        <w:tab/>
        <w:t xml:space="preserve">This leave is inclusive of public holidays and will not be extended because a public holiday or the Christmas shutdown falls during a period of paid or unpaid maternity or parental leave. </w:t>
      </w:r>
      <w:r>
        <w:rPr>
          <w:rFonts w:ascii="Times New Roman" w:hAnsi="Times New Roman" w:cs="Times New Roman"/>
        </w:rPr>
        <w:t xml:space="preserve">On ending maternity or parental leave, employees have the return to work guarantee and the right to request flexible working arrangements provided by (or the equivalent to those provided by) the </w:t>
      </w:r>
      <w:r>
        <w:rPr>
          <w:rFonts w:ascii="Times New Roman" w:hAnsi="Times New Roman" w:cs="Times New Roman"/>
          <w:i/>
          <w:iCs/>
        </w:rPr>
        <w:t>Fair Work Act 2009</w:t>
      </w:r>
      <w:r>
        <w:rPr>
          <w:rFonts w:ascii="Times New Roman" w:hAnsi="Times New Roman" w:cs="Times New Roman"/>
        </w:rPr>
        <w: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81  Supporting partner/other primary care</w:t>
      </w:r>
      <w:r>
        <w:rPr>
          <w:rFonts w:ascii="Times New Roman" w:hAnsi="Times New Roman" w:cs="Times New Roman"/>
          <w:b/>
          <w:bCs/>
          <w:kern w:val="28"/>
          <w:sz w:val="24"/>
          <w:szCs w:val="24"/>
        </w:rPr>
        <w:t>giver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Employees who are not otherwise entitled to paid maternity under the ML Act or parental leave under this Agreement are entitled to 4 weeks of paid leave on the birth, adoption or permanent foster care placement of a child or their partner’</w:t>
      </w:r>
      <w:r>
        <w:rPr>
          <w:rFonts w:ascii="Times New Roman" w:hAnsi="Times New Roman" w:cs="Times New Roman"/>
        </w:rPr>
        <w:t>s child.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This leave is to commence within 2 weeks of the birth/placement of the child and is inclusive of public holidays, i.e. the leave will not be extended because a public holiday or the Christmas shutdown falls during a period of leave provided b</w:t>
      </w:r>
      <w:r>
        <w:rPr>
          <w:rFonts w:ascii="Times New Roman" w:hAnsi="Times New Roman" w:cs="Times New Roman"/>
        </w:rPr>
        <w:t>y this clause.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Documentary evidence as outlined in clause 80, or a birth certificate following the birth of a child, must be submitted when applying for supporting partner/other primary caregiver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This paid leave will count as service for a</w:t>
      </w:r>
      <w:r>
        <w:rPr>
          <w:rFonts w:ascii="Times New Roman" w:hAnsi="Times New Roman" w:cs="Times New Roman"/>
        </w:rPr>
        <w:t xml:space="preserve">ll purposes. </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82  Long service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The entitlement to long service leave is provided for under the </w:t>
      </w:r>
      <w:r>
        <w:rPr>
          <w:rFonts w:ascii="Times New Roman" w:hAnsi="Times New Roman" w:cs="Times New Roman"/>
          <w:i/>
          <w:iCs/>
        </w:rPr>
        <w:t>Long Service Leave (Commonwealth Employees) Act 1976</w:t>
      </w:r>
      <w:r>
        <w:rPr>
          <w:rFonts w:ascii="Times New Roman" w:hAnsi="Times New Roman" w:cs="Times New Roman"/>
        </w:rPr>
        <w:t>. Leave will only be granted for a minimum period of 7 consecutive calendar days at full pay or 14 calendar days at half pay. Long service leave cannot be broken with other periods of leave, except as otherwise provided by legislation.</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83  War service sick</w:t>
      </w:r>
      <w:r>
        <w:rPr>
          <w:rFonts w:ascii="Times New Roman" w:hAnsi="Times New Roman" w:cs="Times New Roman"/>
          <w:b/>
          <w:bCs/>
          <w:kern w:val="28"/>
          <w:sz w:val="24"/>
          <w:szCs w:val="24"/>
        </w:rPr>
        <w:t xml:space="preserve">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Employees who are war veterans and who suffer from a war-caused or defence-caused medical condition may be entitled to war service sick leave. </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An eligible employee who provides a statement from the Department of Veterans’ Affairs stating </w:t>
      </w:r>
      <w:r>
        <w:rPr>
          <w:rFonts w:ascii="Times New Roman" w:hAnsi="Times New Roman" w:cs="Times New Roman"/>
        </w:rPr>
        <w:t>what condition has been determined as being war-caused or defence-caused under relevant legislation will accrue two separate credits of paid war service sick leave:</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a special credit of 9 weeks war service sick leave that is credited on first commencem</w:t>
      </w:r>
      <w:r>
        <w:rPr>
          <w:rFonts w:ascii="Times New Roman" w:hAnsi="Times New Roman" w:cs="Times New Roman"/>
        </w:rPr>
        <w:t>ent with the Service following eligible war service;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an annual credit of 3 weeks war service sick leave that is credited annually on commencement and following each 12 months of service. </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Unused annual credits accumulate, subject to a maximum cred</w:t>
      </w:r>
      <w:r>
        <w:rPr>
          <w:rFonts w:ascii="Times New Roman" w:hAnsi="Times New Roman" w:cs="Times New Roman"/>
        </w:rPr>
        <w:t>it balance of 9 weeks. The annual credit cannot be accessed until the special credit has been used up.</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 xml:space="preserve">FPC may only grant war service sick leave when an employee is unfit for duty due to the accepted war-caused  or defence-caused medical condition. </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(4)</w:t>
      </w:r>
      <w:r>
        <w:rPr>
          <w:rFonts w:ascii="Times New Roman" w:hAnsi="Times New Roman" w:cs="Times New Roman"/>
        </w:rPr>
        <w:tab/>
        <w:t>In applying for war service sick leave the employee must present a medical certificate stating the nature of the medical condition, or stating it was a war-caused condition.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If an employee’s war service sick leave credits have been used up, the em</w:t>
      </w:r>
      <w:r>
        <w:rPr>
          <w:rFonts w:ascii="Times New Roman" w:hAnsi="Times New Roman" w:cs="Times New Roman"/>
        </w:rPr>
        <w:t>ployee may apply for personal/carer’s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(6)</w:t>
      </w:r>
      <w:r>
        <w:rPr>
          <w:rFonts w:ascii="Times New Roman" w:hAnsi="Times New Roman" w:cs="Times New Roman"/>
        </w:rPr>
        <w:tab/>
        <w:t>Employees who rejoin the Service and who have been credited with war service sick leave in respect of an earlier period of employment in the Service will be credited with:</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any special credit that remai</w:t>
      </w:r>
      <w:r>
        <w:rPr>
          <w:rFonts w:ascii="Times New Roman" w:hAnsi="Times New Roman" w:cs="Times New Roman"/>
        </w:rPr>
        <w:t>ned unused as at the final day of the prior employment in the Service;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any annual credit held on the final day of the prior employment in the Service.</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The next annual credit will accrue when the employee’s period of service since recommencement an</w:t>
      </w:r>
      <w:r>
        <w:rPr>
          <w:rFonts w:ascii="Times New Roman" w:hAnsi="Times New Roman" w:cs="Times New Roman"/>
        </w:rPr>
        <w:t>d the employee’s period of service between the 1 November before cessation and the date of cessation from the Service equals 12 months. After that, further annual credits will accrue after each 12 months of service.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(7)</w:t>
      </w:r>
      <w:r>
        <w:rPr>
          <w:rFonts w:ascii="Times New Roman" w:hAnsi="Times New Roman" w:cs="Times New Roman"/>
        </w:rPr>
        <w:tab/>
        <w:t>A period of paid war service person</w:t>
      </w:r>
      <w:r>
        <w:rPr>
          <w:rFonts w:ascii="Times New Roman" w:hAnsi="Times New Roman" w:cs="Times New Roman"/>
        </w:rPr>
        <w:t>al leave counts as service for all purposes.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84  Defence Reserve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In accordance with the </w:t>
      </w:r>
      <w:r>
        <w:rPr>
          <w:rFonts w:ascii="Times New Roman" w:hAnsi="Times New Roman" w:cs="Times New Roman"/>
          <w:i/>
          <w:iCs/>
        </w:rPr>
        <w:t>Defence Reserve Service (Protection) Act 2001</w:t>
      </w:r>
      <w:r>
        <w:rPr>
          <w:rFonts w:ascii="Times New Roman" w:hAnsi="Times New Roman" w:cs="Times New Roman"/>
        </w:rPr>
        <w:t xml:space="preserve">, OPC supports the release of Defence Reservists for peacetime training and deployment. </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An employee who is</w:t>
      </w:r>
      <w:r>
        <w:rPr>
          <w:rFonts w:ascii="Times New Roman" w:hAnsi="Times New Roman" w:cs="Times New Roman"/>
        </w:rPr>
        <w:t xml:space="preserve"> a member of a Defence Reserve is entitled to 20 days leave on full pay each year for the purposes of undertaking Defence Reserve service or training. Any leave not taken during a year may be taken during the following year (but not during any year after t</w:t>
      </w:r>
      <w:r>
        <w:rPr>
          <w:rFonts w:ascii="Times New Roman" w:hAnsi="Times New Roman" w:cs="Times New Roman"/>
        </w:rPr>
        <w:t>hat following year).</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In the year in which an employee joins a Defence Reserve, the employee is entitled to an additional 10 days leave on full pay for the purposes of undertaking initial Defence Reserve training.</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r>
      <w:r>
        <w:rPr>
          <w:rFonts w:ascii="Times New Roman" w:hAnsi="Times New Roman" w:cs="Times New Roman"/>
        </w:rPr>
        <w:t>For the purposes of determining leave entitlements under subclauses (2) and (3), a year begins on the day on which the employee becomes a member of a Defence Reserve and on each anniversary of that day, and leave may be taken at any time during the year.</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(5)</w:t>
      </w:r>
      <w:r>
        <w:rPr>
          <w:rFonts w:ascii="Times New Roman" w:hAnsi="Times New Roman" w:cs="Times New Roman"/>
        </w:rPr>
        <w:tab/>
        <w:t>FPC may grant further leave for the purposes of Defence Reserve service or training. Such further leave may be granted on full or part pay or without pay.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(6)</w:t>
      </w:r>
      <w:r>
        <w:rPr>
          <w:rFonts w:ascii="Times New Roman" w:hAnsi="Times New Roman" w:cs="Times New Roman"/>
        </w:rPr>
        <w:tab/>
        <w:t>Subject to subclause (7), leave under this clause is to count as service for all purposes.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(7)</w:t>
      </w:r>
      <w:r>
        <w:rPr>
          <w:rFonts w:ascii="Times New Roman" w:hAnsi="Times New Roman" w:cs="Times New Roman"/>
        </w:rPr>
        <w:tab/>
        <w:t>Periods of leave without pay under this clause that exceed 6 months in any 12 month period do not count as service for the purposes of accruing annual leave.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84A  Community service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employee who engages in an eligible community service ac</w:t>
      </w:r>
      <w:r>
        <w:rPr>
          <w:rFonts w:ascii="Times New Roman" w:hAnsi="Times New Roman" w:cs="Times New Roman"/>
        </w:rPr>
        <w:t xml:space="preserve">tivity (including a voluntary emergency management activity and jury service) is entitled to a period of leave in accordance with Division 8 of Part 2-2 of Chapter 2 of the </w:t>
      </w:r>
      <w:r>
        <w:rPr>
          <w:rFonts w:ascii="Times New Roman" w:hAnsi="Times New Roman" w:cs="Times New Roman"/>
          <w:i/>
          <w:iCs/>
        </w:rPr>
        <w:t>Fair Work Act 2009</w:t>
      </w:r>
      <w:r>
        <w:rPr>
          <w:rFonts w:ascii="Times New Roman" w:hAnsi="Times New Roman" w:cs="Times New Roman"/>
        </w:rPr>
        <w: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entitlement to leave with pay for a voluntary emergenc</w:t>
      </w:r>
      <w:r>
        <w:rPr>
          <w:rFonts w:ascii="Times New Roman" w:hAnsi="Times New Roman" w:cs="Times New Roman"/>
        </w:rPr>
        <w:t>y management activity and jury service is provided for in clause 85 of this Agreement.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Periods of leave granted, with or without pay, for voluntary emergency management activities include leave for emergency service responses, regular training, reason</w:t>
      </w:r>
      <w:r>
        <w:rPr>
          <w:rFonts w:ascii="Times New Roman" w:hAnsi="Times New Roman" w:cs="Times New Roman"/>
        </w:rPr>
        <w:t>able recovery time and ceremonial duties.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84B  Ceremonial, cultural and NAIDOC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FPC may grant up to 10 days of unpaid leave (not to count as service for any purpose) over any two year period to Aboriginal and Torres Strait Islander employees: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w:t>
      </w:r>
      <w:r>
        <w:rPr>
          <w:rFonts w:ascii="Times New Roman" w:hAnsi="Times New Roman" w:cs="Times New Roman"/>
        </w:rPr>
        <w:tab/>
        <w:t>for ceremonial purposes arising from the death of an immediate or extended family member;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for other ceremonial and cultural obligations under Aboriginal or Torres Strait Islander law.</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Leave under subclause (1) in respect of the death of a pe</w:t>
      </w:r>
      <w:r>
        <w:rPr>
          <w:rFonts w:ascii="Times New Roman" w:hAnsi="Times New Roman" w:cs="Times New Roman"/>
        </w:rPr>
        <w:t>rson may be granted in addition to leave under subclause 85(2) in respect of that death.</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FPC may grant up to 2 days of paid leave (to count as service for all purposes) to allow an employee to participate in NAIDOC Week activities.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4—Other le</w:t>
      </w:r>
      <w:r>
        <w:rPr>
          <w:rFonts w:ascii="Times New Roman" w:hAnsi="Times New Roman" w:cs="Times New Roman"/>
          <w:b/>
          <w:bCs/>
          <w:kern w:val="28"/>
          <w:sz w:val="32"/>
          <w:szCs w:val="32"/>
        </w:rPr>
        <w:t>ave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85  Leave with pay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Leave with pay (to count as service for all purposes) will be granted to an employee in the circumstances set out in this clause.</w:t>
      </w:r>
    </w:p>
    <w:p w:rsidR="00000000" w:rsidRDefault="00344EEF">
      <w:pPr>
        <w:keepNext/>
        <w:keepLines/>
        <w:widowControl w:val="0"/>
        <w:autoSpaceDE w:val="0"/>
        <w:autoSpaceDN w:val="0"/>
        <w:adjustRightInd w:val="0"/>
        <w:spacing w:before="240" w:after="0" w:line="240" w:lineRule="auto"/>
        <w:ind w:left="1134"/>
        <w:rPr>
          <w:rFonts w:ascii="Times New Roman" w:hAnsi="Times New Roman" w:cs="Times New Roman"/>
          <w:i/>
          <w:iCs/>
        </w:rPr>
      </w:pPr>
      <w:r>
        <w:rPr>
          <w:rFonts w:ascii="Times New Roman" w:hAnsi="Times New Roman" w:cs="Times New Roman"/>
          <w:i/>
          <w:iCs/>
        </w:rPr>
        <w:t>Bereavement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r>
      <w:r>
        <w:rPr>
          <w:rFonts w:ascii="Times New Roman" w:hAnsi="Times New Roman" w:cs="Times New Roman"/>
        </w:rPr>
        <w:t>An employee is entitled to 3 days paid leave for each bereavement if a family member, or a member of the household, of the employee dies.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A maximum of 5 days for each bereavement will be granted to attend to responsibilities such as funeral arrangemen</w:t>
      </w:r>
      <w:r>
        <w:rPr>
          <w:rFonts w:ascii="Times New Roman" w:hAnsi="Times New Roman" w:cs="Times New Roman"/>
        </w:rPr>
        <w:t>ts, executor duties, administrative estate duties or duties to assist police or legal authorities with enquiries where a family member of an employee has died.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 xml:space="preserve">A maximum of 4 hours will be granted to attend a funeral in the Canberra region of a close </w:t>
      </w:r>
      <w:r>
        <w:rPr>
          <w:rFonts w:ascii="Times New Roman" w:hAnsi="Times New Roman" w:cs="Times New Roman"/>
        </w:rPr>
        <w:t>friend. A maximum of 1 day will be granted if the funeral is elsewhere.</w:t>
      </w:r>
    </w:p>
    <w:p w:rsidR="00000000" w:rsidRDefault="00344EEF">
      <w:pPr>
        <w:keepNext/>
        <w:keepLines/>
        <w:widowControl w:val="0"/>
        <w:autoSpaceDE w:val="0"/>
        <w:autoSpaceDN w:val="0"/>
        <w:adjustRightInd w:val="0"/>
        <w:spacing w:before="240" w:after="0" w:line="240" w:lineRule="auto"/>
        <w:ind w:left="1134"/>
        <w:rPr>
          <w:rFonts w:ascii="Times New Roman" w:hAnsi="Times New Roman" w:cs="Times New Roman"/>
          <w:i/>
          <w:iCs/>
        </w:rPr>
      </w:pPr>
      <w:r>
        <w:rPr>
          <w:rFonts w:ascii="Times New Roman" w:hAnsi="Times New Roman" w:cs="Times New Roman"/>
          <w:i/>
          <w:iCs/>
        </w:rPr>
        <w:t>Serious illness or injury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A maximum of 3 days for each occasion will be granted if a family member, or a member of the household, of the employee:</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contracts or develops a per</w:t>
      </w:r>
      <w:r>
        <w:rPr>
          <w:rFonts w:ascii="Times New Roman" w:hAnsi="Times New Roman" w:cs="Times New Roman"/>
        </w:rPr>
        <w:t>sonal illness that poses a serious threat to his or her life;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sustains a personal injury that poses a serious threat to his or her life.</w:t>
      </w:r>
    </w:p>
    <w:p w:rsidR="00000000" w:rsidRDefault="00344EEF">
      <w:pPr>
        <w:keepNext/>
        <w:keepLines/>
        <w:widowControl w:val="0"/>
        <w:autoSpaceDE w:val="0"/>
        <w:autoSpaceDN w:val="0"/>
        <w:adjustRightInd w:val="0"/>
        <w:spacing w:before="240" w:after="0" w:line="240" w:lineRule="auto"/>
        <w:ind w:left="1134"/>
        <w:rPr>
          <w:rFonts w:ascii="Times New Roman" w:hAnsi="Times New Roman" w:cs="Times New Roman"/>
          <w:i/>
          <w:iCs/>
        </w:rPr>
      </w:pPr>
      <w:r>
        <w:rPr>
          <w:rFonts w:ascii="Times New Roman" w:hAnsi="Times New Roman" w:cs="Times New Roman"/>
          <w:i/>
          <w:iCs/>
        </w:rPr>
        <w:t>Disasters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(6)</w:t>
      </w:r>
      <w:r>
        <w:rPr>
          <w:rFonts w:ascii="Times New Roman" w:hAnsi="Times New Roman" w:cs="Times New Roman"/>
        </w:rPr>
        <w:tab/>
        <w:t>A maximum of 3 days will be granted for each occasion if the employee’s home or contents have be</w:t>
      </w:r>
      <w:r>
        <w:rPr>
          <w:rFonts w:ascii="Times New Roman" w:hAnsi="Times New Roman" w:cs="Times New Roman"/>
        </w:rPr>
        <w:t>en destroyed or significantly damaged by an event that FPC considers a disaster.</w:t>
      </w:r>
    </w:p>
    <w:p w:rsidR="00000000" w:rsidRDefault="00344EEF">
      <w:pPr>
        <w:keepNext/>
        <w:keepLines/>
        <w:widowControl w:val="0"/>
        <w:autoSpaceDE w:val="0"/>
        <w:autoSpaceDN w:val="0"/>
        <w:adjustRightInd w:val="0"/>
        <w:spacing w:before="240" w:after="0" w:line="240" w:lineRule="auto"/>
        <w:ind w:left="1134"/>
        <w:rPr>
          <w:rFonts w:ascii="Times New Roman" w:hAnsi="Times New Roman" w:cs="Times New Roman"/>
          <w:i/>
          <w:iCs/>
        </w:rPr>
      </w:pPr>
      <w:r>
        <w:rPr>
          <w:rFonts w:ascii="Times New Roman" w:hAnsi="Times New Roman" w:cs="Times New Roman"/>
          <w:i/>
          <w:iCs/>
        </w:rPr>
        <w:t>Members of emergency management bodies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(7)</w:t>
      </w:r>
      <w:r>
        <w:rPr>
          <w:rFonts w:ascii="Times New Roman" w:hAnsi="Times New Roman" w:cs="Times New Roman"/>
        </w:rPr>
        <w:tab/>
        <w:t>A maximum of 4 days for each occasion will be granted to enable the employee to attend an emergency (e.g. bushfire, flood) as a mem</w:t>
      </w:r>
      <w:r>
        <w:rPr>
          <w:rFonts w:ascii="Times New Roman" w:hAnsi="Times New Roman" w:cs="Times New Roman"/>
        </w:rPr>
        <w:t>ber of a recognised emergency management body.</w:t>
      </w:r>
    </w:p>
    <w:p w:rsidR="00000000" w:rsidRDefault="00344EEF">
      <w:pPr>
        <w:keepNext/>
        <w:keepLines/>
        <w:widowControl w:val="0"/>
        <w:autoSpaceDE w:val="0"/>
        <w:autoSpaceDN w:val="0"/>
        <w:adjustRightInd w:val="0"/>
        <w:spacing w:before="240" w:after="0" w:line="240" w:lineRule="auto"/>
        <w:ind w:left="1134"/>
        <w:rPr>
          <w:rFonts w:ascii="Times New Roman" w:hAnsi="Times New Roman" w:cs="Times New Roman"/>
          <w:i/>
          <w:iCs/>
        </w:rPr>
      </w:pPr>
      <w:r>
        <w:rPr>
          <w:rFonts w:ascii="Times New Roman" w:hAnsi="Times New Roman" w:cs="Times New Roman"/>
          <w:i/>
          <w:iCs/>
        </w:rPr>
        <w:t>Court proceedings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(8)</w:t>
      </w:r>
      <w:r>
        <w:rPr>
          <w:rFonts w:ascii="Times New Roman" w:hAnsi="Times New Roman" w:cs="Times New Roman"/>
        </w:rPr>
        <w:tab/>
        <w:t>Leave will be granted if the employee is required to serve on a jury or to give evidence at legal or industrial proceedings.</w:t>
      </w:r>
    </w:p>
    <w:p w:rsidR="00000000" w:rsidRDefault="00344EEF">
      <w:pPr>
        <w:keepNext/>
        <w:keepLines/>
        <w:widowControl w:val="0"/>
        <w:autoSpaceDE w:val="0"/>
        <w:autoSpaceDN w:val="0"/>
        <w:adjustRightInd w:val="0"/>
        <w:spacing w:before="240" w:after="0" w:line="240" w:lineRule="auto"/>
        <w:ind w:left="1134"/>
        <w:rPr>
          <w:rFonts w:ascii="Times New Roman" w:hAnsi="Times New Roman" w:cs="Times New Roman"/>
          <w:i/>
          <w:iCs/>
        </w:rPr>
      </w:pPr>
      <w:r>
        <w:rPr>
          <w:rFonts w:ascii="Times New Roman" w:hAnsi="Times New Roman" w:cs="Times New Roman"/>
          <w:i/>
          <w:iCs/>
        </w:rPr>
        <w:t>Returned soldiers pension review</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(9)</w:t>
      </w:r>
      <w:r>
        <w:rPr>
          <w:rFonts w:ascii="Times New Roman" w:hAnsi="Times New Roman" w:cs="Times New Roman"/>
        </w:rPr>
        <w:tab/>
        <w:t>A maximum of 10 days wi</w:t>
      </w:r>
      <w:r>
        <w:rPr>
          <w:rFonts w:ascii="Times New Roman" w:hAnsi="Times New Roman" w:cs="Times New Roman"/>
        </w:rPr>
        <w:t>ll be granted to enable an employee who is a returned soldier to receive medical attention or undergo a pension review.</w:t>
      </w:r>
    </w:p>
    <w:p w:rsidR="00000000" w:rsidRDefault="00344EEF">
      <w:pPr>
        <w:keepNext/>
        <w:keepLines/>
        <w:widowControl w:val="0"/>
        <w:autoSpaceDE w:val="0"/>
        <w:autoSpaceDN w:val="0"/>
        <w:adjustRightInd w:val="0"/>
        <w:spacing w:before="240" w:after="0" w:line="240" w:lineRule="auto"/>
        <w:ind w:left="1134"/>
        <w:rPr>
          <w:rFonts w:ascii="Times New Roman" w:hAnsi="Times New Roman" w:cs="Times New Roman"/>
          <w:i/>
          <w:iCs/>
        </w:rPr>
      </w:pPr>
      <w:r>
        <w:rPr>
          <w:rFonts w:ascii="Times New Roman" w:hAnsi="Times New Roman" w:cs="Times New Roman"/>
          <w:i/>
          <w:iCs/>
        </w:rPr>
        <w:t>Moving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(10)</w:t>
      </w:r>
      <w:r>
        <w:rPr>
          <w:rFonts w:ascii="Times New Roman" w:hAnsi="Times New Roman" w:cs="Times New Roman"/>
        </w:rPr>
        <w:tab/>
        <w:t>A maximum of one day will be granted in any period of 12 months to move house.</w:t>
      </w:r>
    </w:p>
    <w:p w:rsidR="00000000" w:rsidRDefault="00344EEF">
      <w:pPr>
        <w:keepNext/>
        <w:keepLines/>
        <w:widowControl w:val="0"/>
        <w:autoSpaceDE w:val="0"/>
        <w:autoSpaceDN w:val="0"/>
        <w:adjustRightInd w:val="0"/>
        <w:spacing w:before="240" w:after="0" w:line="240" w:lineRule="auto"/>
        <w:ind w:left="1134"/>
        <w:rPr>
          <w:rFonts w:ascii="Times New Roman" w:hAnsi="Times New Roman" w:cs="Times New Roman"/>
          <w:i/>
          <w:iCs/>
        </w:rPr>
      </w:pPr>
      <w:r>
        <w:rPr>
          <w:rFonts w:ascii="Times New Roman" w:hAnsi="Times New Roman" w:cs="Times New Roman"/>
          <w:i/>
          <w:iCs/>
        </w:rPr>
        <w:t>FPC may increase the maximum period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w:t>
      </w:r>
      <w:r>
        <w:rPr>
          <w:rFonts w:ascii="Times New Roman" w:hAnsi="Times New Roman" w:cs="Times New Roman"/>
        </w:rPr>
        <w:t>11)</w:t>
      </w:r>
      <w:r>
        <w:rPr>
          <w:rFonts w:ascii="Times New Roman" w:hAnsi="Times New Roman" w:cs="Times New Roman"/>
        </w:rPr>
        <w:tab/>
        <w:t>If a maximum period for the leave is specified in this clause, the period may be extended at FPC’s discretion.</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86  Leave without pay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Leave without pay (not to count as service for any purpose) will be granted to an employee to enable the employ</w:t>
      </w:r>
      <w:r>
        <w:rPr>
          <w:rFonts w:ascii="Times New Roman" w:hAnsi="Times New Roman" w:cs="Times New Roman"/>
        </w:rPr>
        <w:t>ee to accompany a partner on a posting away from the ACT.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Leave without pay (to count as service for all purposes except the accrual of annual leave credits) will be granted to an employee to engage in employment outside the Service, if FPC is satisfi</w:t>
      </w:r>
      <w:r>
        <w:rPr>
          <w:rFonts w:ascii="Times New Roman" w:hAnsi="Times New Roman" w:cs="Times New Roman"/>
        </w:rPr>
        <w:t>ed that the proposed employment would be in the interests of the Service.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Leave without pay (to count as service for all purposes) will be granted to an employee to take up employment in accordance with clause 7.4 of the Australian Public Service Comm</w:t>
      </w:r>
      <w:r>
        <w:rPr>
          <w:rFonts w:ascii="Times New Roman" w:hAnsi="Times New Roman" w:cs="Times New Roman"/>
        </w:rPr>
        <w:t>issioner’s Directions 2013.</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Leave without pay will be granted to an employee to engage in employment outside the Service for purposes associated with compensation leave. This leave will count as service for all purposes, except that, in determining th</w:t>
      </w:r>
      <w:r>
        <w:rPr>
          <w:rFonts w:ascii="Times New Roman" w:hAnsi="Times New Roman" w:cs="Times New Roman"/>
        </w:rPr>
        <w:t>e accrual of annual and personal/carer’s leave credits (see clause 57 and clause 66), it will be treated as a period during which the employee is receiving compensation.</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86A  FPC discretion to grant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rPr>
        <w:t>Leave with pay (to count as service for all purposes) may be granted, at FPC’s discretion, for any purpose for which leave with pay could not otherwise be granted.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Leave without pay (not to count as service for any purpose unless otherwise required by</w:t>
      </w:r>
      <w:r>
        <w:rPr>
          <w:rFonts w:ascii="Times New Roman" w:hAnsi="Times New Roman" w:cs="Times New Roman"/>
        </w:rPr>
        <w:t xml:space="preserve"> legislation) may be granted, at FPC’s discretion, for any purpose for which leave could not otherwise be granted.</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87  Leave under this Division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Leave under this Division may be granted subject to conditions.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Leave without pay under this Division</w:t>
      </w:r>
      <w:r>
        <w:rPr>
          <w:rFonts w:ascii="Times New Roman" w:hAnsi="Times New Roman" w:cs="Times New Roman"/>
        </w:rPr>
        <w:t xml:space="preserve"> does not count as service for any purpose (unless otherwise required by legislation) if the employee does not resume duty in the Service at the end of the period of leave.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32"/>
          <w:szCs w:val="32"/>
        </w:rPr>
      </w:pPr>
      <w:r>
        <w:rPr>
          <w:rFonts w:ascii="Times New Roman" w:hAnsi="Times New Roman" w:cs="Times New Roman"/>
          <w:b/>
          <w:bCs/>
          <w:kern w:val="28"/>
          <w:sz w:val="32"/>
          <w:szCs w:val="32"/>
        </w:rPr>
        <w:t>Division 5—Miscellaneous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88  Expenses—cancellation of leave or recall to duty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rPr>
        <w:t>This provision applies if an employee’s leave is cancelled without reasonable notice or an employee is recalled to work from leave.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On request from the employee, he or she will be reimbursed such travel costs and incidental expenses as FPC thinks reas</w:t>
      </w:r>
      <w:r>
        <w:rPr>
          <w:rFonts w:ascii="Times New Roman" w:hAnsi="Times New Roman" w:cs="Times New Roman"/>
        </w:rPr>
        <w:t>onable, being costs and expenses incurred in respect of the employee or any family member travelling with or intended to travel with the employee and that are not otherwise recoverable under any insurance or from any other source.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89  Public holidays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rPr>
        <w:t>Employees will be entitled to the following public holidays: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New Year’s Day (1 January);</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Australia Day (26 January);</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Good Friday;</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t>Easter Monday;</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(e)</w:t>
      </w:r>
      <w:r>
        <w:rPr>
          <w:rFonts w:ascii="Times New Roman" w:hAnsi="Times New Roman" w:cs="Times New Roman"/>
        </w:rPr>
        <w:tab/>
        <w:t>Anzac Day (25 April);</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(f)</w:t>
      </w:r>
      <w:r>
        <w:rPr>
          <w:rFonts w:ascii="Times New Roman" w:hAnsi="Times New Roman" w:cs="Times New Roman"/>
        </w:rPr>
        <w:tab/>
        <w:t>the Queen’</w:t>
      </w:r>
      <w:r>
        <w:rPr>
          <w:rFonts w:ascii="Times New Roman" w:hAnsi="Times New Roman" w:cs="Times New Roman"/>
        </w:rPr>
        <w:t>s birthday holiday (on the day on which it is celebrated in a State or Territory or a region of a State or Territory);</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(g)</w:t>
      </w:r>
      <w:r>
        <w:rPr>
          <w:rFonts w:ascii="Times New Roman" w:hAnsi="Times New Roman" w:cs="Times New Roman"/>
        </w:rPr>
        <w:tab/>
        <w:t>Christmas Day (25 December);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(h)</w:t>
      </w:r>
      <w:r>
        <w:rPr>
          <w:rFonts w:ascii="Times New Roman" w:hAnsi="Times New Roman" w:cs="Times New Roman"/>
        </w:rPr>
        <w:tab/>
        <w:t>Boxing Day (26 December);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(i)</w:t>
      </w:r>
      <w:r>
        <w:rPr>
          <w:rFonts w:ascii="Times New Roman" w:hAnsi="Times New Roman" w:cs="Times New Roman"/>
        </w:rPr>
        <w:tab/>
        <w:t>any other day, or part-day, declared or prescribed by or under a la</w:t>
      </w:r>
      <w:r>
        <w:rPr>
          <w:rFonts w:ascii="Times New Roman" w:hAnsi="Times New Roman" w:cs="Times New Roman"/>
        </w:rPr>
        <w:t xml:space="preserve">w of a State or Territory to be observed generally within the State or Territory, or a region of the State or Territory, as a public holiday, other than a day or part-day, or a kind of day or part-day, that is excluded by the </w:t>
      </w:r>
      <w:r>
        <w:rPr>
          <w:rFonts w:ascii="Times New Roman" w:hAnsi="Times New Roman" w:cs="Times New Roman"/>
          <w:i/>
          <w:iCs/>
        </w:rPr>
        <w:t>Fair Work Regulations 2009</w:t>
      </w:r>
      <w:r>
        <w:rPr>
          <w:rFonts w:ascii="Times New Roman" w:hAnsi="Times New Roman" w:cs="Times New Roman"/>
        </w:rPr>
        <w:t xml:space="preserve"> fro</w:t>
      </w:r>
      <w:r>
        <w:rPr>
          <w:rFonts w:ascii="Times New Roman" w:hAnsi="Times New Roman" w:cs="Times New Roman"/>
        </w:rPr>
        <w:t>m counting as a public holiday.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If under a State or Territory law, a day or part-day is substituted for one of the public holidays listed above, then the substituted day or part-day is the public holiday.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FPC and an employee may agree on the subs</w:t>
      </w:r>
      <w:r>
        <w:rPr>
          <w:rFonts w:ascii="Times New Roman" w:hAnsi="Times New Roman" w:cs="Times New Roman"/>
        </w:rPr>
        <w:t>titution of a day or part-day that would otherwise be a public holiday, having regard to operational requirements.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 xml:space="preserve">An employee, who is absent on a day or part-day that is a public holiday in the place where the employee is based for work purposes, is </w:t>
      </w:r>
      <w:r>
        <w:rPr>
          <w:rFonts w:ascii="Times New Roman" w:hAnsi="Times New Roman" w:cs="Times New Roman"/>
        </w:rPr>
        <w:t>entitled to be paid for the part or full day absence as if that day or part-day was not a public holiday, except where that person would not normally have worked on that day.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Where a public holiday falls during a period when an employee is absent on l</w:t>
      </w:r>
      <w:r>
        <w:rPr>
          <w:rFonts w:ascii="Times New Roman" w:hAnsi="Times New Roman" w:cs="Times New Roman"/>
        </w:rPr>
        <w:t>eave (other than annual or paid personal/carer’s leave) there is no entitlement to receive payment as a public holiday. Payment for that day would be in accordance with the entitlement for that form of leave (e.g. if on long service leave on half pay, paym</w:t>
      </w:r>
      <w:r>
        <w:rPr>
          <w:rFonts w:ascii="Times New Roman" w:hAnsi="Times New Roman" w:cs="Times New Roman"/>
        </w:rPr>
        <w:t>ent is on half pay).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90  Christmas shutdown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OPC will close its normal operations from close of business on the last working day before Christmas, with business resuming on the first working day after New Year’s Day.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Employees will be provided wit</w:t>
      </w:r>
      <w:r>
        <w:rPr>
          <w:rFonts w:ascii="Times New Roman" w:hAnsi="Times New Roman" w:cs="Times New Roman"/>
        </w:rPr>
        <w:t>h time off for the working days between Christmas and New Year’s Day and will be paid in accordance with their ordinary hours of work. Where an employee is absent on leave, payment for the Christmas shutdown will be in accordance with the entitlement for t</w:t>
      </w:r>
      <w:r>
        <w:rPr>
          <w:rFonts w:ascii="Times New Roman" w:hAnsi="Times New Roman" w:cs="Times New Roman"/>
        </w:rPr>
        <w:t>hat form of leave (e.g. if on long service leave on half pay, payment is on half pay).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There will be no deduction from annual or personal/carer’s leave credits for the shutdown days.</w:t>
      </w:r>
    </w:p>
    <w:p w:rsidR="00000000" w:rsidRDefault="00344EEF">
      <w:pPr>
        <w:keepNext/>
        <w:keepLines/>
        <w:widowControl w:val="0"/>
        <w:autoSpaceDE w:val="0"/>
        <w:autoSpaceDN w:val="0"/>
        <w:adjustRightInd w:val="0"/>
        <w:spacing w:after="0" w:line="240" w:lineRule="auto"/>
        <w:ind w:left="1134" w:hanging="1134"/>
        <w:rPr>
          <w:rFonts w:ascii="Times New Roman" w:hAnsi="Times New Roman" w:cs="Times New Roman"/>
          <w:b/>
          <w:bCs/>
          <w:kern w:val="28"/>
          <w:sz w:val="36"/>
          <w:szCs w:val="36"/>
        </w:rPr>
      </w:pPr>
      <w:r>
        <w:rPr>
          <w:rFonts w:ascii="Times New Roman" w:hAnsi="Times New Roman" w:cs="Times New Roman"/>
          <w:b/>
          <w:bCs/>
          <w:kern w:val="28"/>
          <w:sz w:val="36"/>
          <w:szCs w:val="36"/>
        </w:rPr>
        <w:t>Part 6—Operations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91  Performance management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OPC’s Performance </w:t>
      </w:r>
      <w:r>
        <w:rPr>
          <w:rFonts w:ascii="Times New Roman" w:hAnsi="Times New Roman" w:cs="Times New Roman"/>
        </w:rPr>
        <w:t xml:space="preserve">Management Programs provide the framework for managing and improving the performance of employees and identifying present and future development opportunities for employees. Details of OPC’s Performance Management Programs are set out in Office Procedural </w:t>
      </w:r>
      <w:r>
        <w:rPr>
          <w:rFonts w:ascii="Times New Roman" w:hAnsi="Times New Roman" w:cs="Times New Roman"/>
        </w:rPr>
        <w:t>Circulars.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Training in performance management will be offered from time to time to all staff involved in a program.</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92  Temporary performance allowance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An employee temporarily assigned to perform al</w:t>
      </w:r>
      <w:r>
        <w:rPr>
          <w:rFonts w:ascii="Times New Roman" w:hAnsi="Times New Roman" w:cs="Times New Roman"/>
        </w:rPr>
        <w:t>l or part of the duties of a higher classification or local designation for a period of at least 1 week will be paid an allowance (</w:t>
      </w:r>
      <w:r>
        <w:rPr>
          <w:rFonts w:ascii="Times New Roman" w:hAnsi="Times New Roman" w:cs="Times New Roman"/>
          <w:b/>
          <w:bCs/>
          <w:i/>
          <w:iCs/>
        </w:rPr>
        <w:t>temporary performance allowance</w:t>
      </w:r>
      <w:r>
        <w:rPr>
          <w:rFonts w:ascii="Times New Roman" w:hAnsi="Times New Roman" w:cs="Times New Roman"/>
        </w:rPr>
        <w:t xml:space="preserve"> or </w:t>
      </w:r>
      <w:r>
        <w:rPr>
          <w:rFonts w:ascii="Times New Roman" w:hAnsi="Times New Roman" w:cs="Times New Roman"/>
          <w:b/>
          <w:bCs/>
          <w:i/>
          <w:iCs/>
        </w:rPr>
        <w:t>TPA</w:t>
      </w:r>
      <w:r>
        <w:rPr>
          <w:rFonts w:ascii="Times New Roman" w:hAnsi="Times New Roman" w:cs="Times New Roman"/>
        </w:rPr>
        <w:t>) equal to the difference between the employee’s own salary and the salary the employee</w:t>
      </w:r>
      <w:r>
        <w:rPr>
          <w:rFonts w:ascii="Times New Roman" w:hAnsi="Times New Roman" w:cs="Times New Roman"/>
        </w:rPr>
        <w:t xml:space="preserve"> would receive if promoted to the higher classification or local designation or, in the case of partial performance of duties, an alternative amount determined by FPC.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An Office Procedural Circular sets out guidelines for decisions about directing emp</w:t>
      </w:r>
      <w:r>
        <w:rPr>
          <w:rFonts w:ascii="Times New Roman" w:hAnsi="Times New Roman" w:cs="Times New Roman"/>
        </w:rPr>
        <w:t>loyees to perform duties at a higher level, and for matters relating to the performance of duties in those circumstances.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Where an employee is temporarily directed to perform duties at a level in the SES, the employee’s rate of payment, and entitlemen</w:t>
      </w:r>
      <w:r>
        <w:rPr>
          <w:rFonts w:ascii="Times New Roman" w:hAnsi="Times New Roman" w:cs="Times New Roman"/>
        </w:rPr>
        <w:t>t to a motor vehicle or an allowance in respect of a motor vehicle, is to be determined by FPC.</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p>
    <w:p w:rsidR="00000000" w:rsidRDefault="00344EEF">
      <w:pPr>
        <w:keepNext/>
        <w:keepLines/>
        <w:widowControl w:val="0"/>
        <w:autoSpaceDE w:val="0"/>
        <w:autoSpaceDN w:val="0"/>
        <w:adjustRightInd w:val="0"/>
        <w:spacing w:after="0" w:line="240" w:lineRule="auto"/>
        <w:ind w:left="1134" w:hanging="1134"/>
        <w:rPr>
          <w:rFonts w:ascii="Times New Roman" w:hAnsi="Times New Roman" w:cs="Times New Roman"/>
          <w:b/>
          <w:bCs/>
          <w:kern w:val="28"/>
          <w:sz w:val="36"/>
          <w:szCs w:val="36"/>
        </w:rPr>
      </w:pPr>
      <w:r>
        <w:rPr>
          <w:rFonts w:ascii="Times New Roman" w:hAnsi="Times New Roman" w:cs="Times New Roman"/>
          <w:b/>
          <w:bCs/>
          <w:kern w:val="28"/>
          <w:sz w:val="36"/>
          <w:szCs w:val="36"/>
        </w:rPr>
        <w:t>Part 7—Redeployment, retirement and redundancy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93  Application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These provisions only apply to employees: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who are, or are likely to become, excess employ</w:t>
      </w:r>
      <w:r>
        <w:rPr>
          <w:rFonts w:ascii="Times New Roman" w:hAnsi="Times New Roman" w:cs="Times New Roman"/>
        </w:rPr>
        <w:t>ees;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who are not serving a probationary period;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who are ongoing APS employees with more than one year’s service.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94  Excess employees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An employee is an excess employee if the employee is excess to the requirements of OPC because:</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t</w:t>
      </w:r>
      <w:r>
        <w:rPr>
          <w:rFonts w:ascii="Times New Roman" w:hAnsi="Times New Roman" w:cs="Times New Roman"/>
        </w:rPr>
        <w:t>he employee is included in a class of employees employed in OPC, and the class comprises a greater number of employees than is necessary for the efficient and economical working of OPC;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the services of the employee cannot be effectively used becaus</w:t>
      </w:r>
      <w:r>
        <w:rPr>
          <w:rFonts w:ascii="Times New Roman" w:hAnsi="Times New Roman" w:cs="Times New Roman"/>
        </w:rPr>
        <w:t>e of technological or other changes in the work methods of OPC or changes in the nature, extent or organisation of the function of OPC.</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95  FPC’s obligations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Throughout the application of this Part, FPC will take all reasonable steps, consistent with the</w:t>
      </w:r>
      <w:r>
        <w:rPr>
          <w:rFonts w:ascii="Times New Roman" w:hAnsi="Times New Roman" w:cs="Times New Roman"/>
        </w:rPr>
        <w:t xml:space="preserve"> efficient management of OPC, to move an excess employee to a suitable vacancy at an equal classification level within OPC or in another APS agency.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96  Consultation process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b/>
          <w:bCs/>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rPr>
        <w:t>When FPC is aware that an employee is, or employees are, likely to become excess, FPC will, at the earliest practicable time, advise the employee(s) of the situation.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Discussions with the potentially excess employee(s) or, if an employee requests, wit</w:t>
      </w:r>
      <w:r>
        <w:rPr>
          <w:rFonts w:ascii="Times New Roman" w:hAnsi="Times New Roman" w:cs="Times New Roman"/>
        </w:rPr>
        <w:t>h the employee’s representative, will be held to consider: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measures which might be taken to reduce the likelihood of an employee or employees becoming excess;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immediate referral to a provider of redeployment services;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redeployment op</w:t>
      </w:r>
      <w:r>
        <w:rPr>
          <w:rFonts w:ascii="Times New Roman" w:hAnsi="Times New Roman" w:cs="Times New Roman"/>
        </w:rPr>
        <w:t>portunities for the employee(s) concerned, including identifying whether the employee(s) seeks redeployment;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t>whether voluntary redundancy might be appropriate and whether the employee(s) wants to be offered voluntary redundancy.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FPC may, befo</w:t>
      </w:r>
      <w:r>
        <w:rPr>
          <w:rFonts w:ascii="Times New Roman" w:hAnsi="Times New Roman" w:cs="Times New Roman"/>
        </w:rPr>
        <w:t>re the conclusion of these discussions, invite employees who are not potentially excess to express interest in voluntary redundancy, if those terminations would permit the redeployment of employees who are potentially excess. FPC will not advise an employe</w:t>
      </w:r>
      <w:r>
        <w:rPr>
          <w:rFonts w:ascii="Times New Roman" w:hAnsi="Times New Roman" w:cs="Times New Roman"/>
        </w:rPr>
        <w:t>e that he or she is excess until the discussions referred to in subclause (2) have occurred. The period of these discussions will be one month (or such other period as is agreed between FPC and that employee).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If 15 or more employees are likely to bec</w:t>
      </w:r>
      <w:r>
        <w:rPr>
          <w:rFonts w:ascii="Times New Roman" w:hAnsi="Times New Roman" w:cs="Times New Roman"/>
        </w:rPr>
        <w:t>ome excess: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FPC will not invite employees to express interest in voluntary redundancy or advise an employee that he or she is excess within one month (or such lesser period as agreed) after advising employees that they are likely to become excess;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FPC will also, having regard to section 531 of the </w:t>
      </w:r>
      <w:r>
        <w:rPr>
          <w:rFonts w:ascii="Times New Roman" w:hAnsi="Times New Roman" w:cs="Times New Roman"/>
          <w:i/>
          <w:iCs/>
        </w:rPr>
        <w:t>Fair Work Act 2009</w:t>
      </w:r>
      <w:r>
        <w:rPr>
          <w:rFonts w:ascii="Times New Roman" w:hAnsi="Times New Roman" w:cs="Times New Roman"/>
        </w:rPr>
        <w:t>, invite each trade union of which any of the employees is a member, and which represents the industrial interest of such of those employees as are members, to participate in the di</w:t>
      </w:r>
      <w:r>
        <w:rPr>
          <w:rFonts w:ascii="Times New Roman" w:hAnsi="Times New Roman" w:cs="Times New Roman"/>
        </w:rPr>
        <w:t>scussions referred to in subclause (2).</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If FPC declares 15 or more employees excess, he or she will advise Centrelink of the proposed redundancies.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97  Voluntary redundancy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If FPC invites an excess employee to do so, the employee will have one mo</w:t>
      </w:r>
      <w:r>
        <w:rPr>
          <w:rFonts w:ascii="Times New Roman" w:hAnsi="Times New Roman" w:cs="Times New Roman"/>
        </w:rPr>
        <w:t>nth to elect in writing for voluntary redundancy. FPC will not give notice of termination before the end of that period or until such election is received, whichever is earlier.</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Within the month provided for under subclause (1), the employee must be g</w:t>
      </w:r>
      <w:r>
        <w:rPr>
          <w:rFonts w:ascii="Times New Roman" w:hAnsi="Times New Roman" w:cs="Times New Roman"/>
        </w:rPr>
        <w:t>iven information on:</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amount of his or her severance pay, pay in lieu of notice and paid up leave credits;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the amount of his or her accumulated superannuation contributions;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options open to him or her concerning superannuation; an</w:t>
      </w:r>
      <w:r>
        <w:rPr>
          <w:rFonts w:ascii="Times New Roman" w:hAnsi="Times New Roman" w:cs="Times New Roman"/>
        </w:rPr>
        <w:t>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t>the taxation rules applying to the various payments.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An excess employee who declines an offer of voluntary redundancy or who does not elect for voluntary redundancy within the one month period will immediately be referred to a provider of redep</w:t>
      </w:r>
      <w:r>
        <w:rPr>
          <w:rFonts w:ascii="Times New Roman" w:hAnsi="Times New Roman" w:cs="Times New Roman"/>
        </w:rPr>
        <w:t>loyment services.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98  Period of notice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b/>
          <w:bCs/>
        </w:rPr>
      </w:pPr>
      <w:r>
        <w:rPr>
          <w:rFonts w:ascii="Times New Roman" w:hAnsi="Times New Roman" w:cs="Times New Roman"/>
        </w:rPr>
        <w:tab/>
        <w:t>(1)</w:t>
      </w:r>
      <w:r>
        <w:rPr>
          <w:rFonts w:ascii="Times New Roman" w:hAnsi="Times New Roman" w:cs="Times New Roman"/>
        </w:rPr>
        <w:tab/>
        <w:t>If the employee agrees to his or her employment being voluntarily terminated, FPC can approve the termination of the employee’</w:t>
      </w:r>
      <w:r>
        <w:rPr>
          <w:rFonts w:ascii="Times New Roman" w:hAnsi="Times New Roman" w:cs="Times New Roman"/>
        </w:rPr>
        <w:t>s employment and, upon approval, will give the required notice of termination. The period of notice will be 4 weeks (or 5 weeks for an employee aged over 45 with at least 5 years of continuous service).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If an employee retires or the employee’s employm</w:t>
      </w:r>
      <w:r>
        <w:rPr>
          <w:rFonts w:ascii="Times New Roman" w:hAnsi="Times New Roman" w:cs="Times New Roman"/>
        </w:rPr>
        <w:t>ent is terminated at the beginning of, or within, the notice period, the employee will receive payment in lieu of notice for the unexpired portion of the notice period.</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99  Severance benefit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b/>
          <w:bCs/>
        </w:rPr>
      </w:pPr>
      <w:r>
        <w:rPr>
          <w:rFonts w:ascii="Times New Roman" w:hAnsi="Times New Roman" w:cs="Times New Roman"/>
        </w:rPr>
        <w:tab/>
        <w:t>(1)</w:t>
      </w:r>
      <w:r>
        <w:rPr>
          <w:rFonts w:ascii="Times New Roman" w:hAnsi="Times New Roman" w:cs="Times New Roman"/>
        </w:rPr>
        <w:tab/>
        <w:t>An employee whose employment is terminated under subclause 9</w:t>
      </w:r>
      <w:r>
        <w:rPr>
          <w:rFonts w:ascii="Times New Roman" w:hAnsi="Times New Roman" w:cs="Times New Roman"/>
        </w:rPr>
        <w:t>8(1) is entitled to be paid an amount equal to 2 weeks salary for each completed year of service, plus a pro rata payment for completed months of service since the last completed year of service, subject to any minimum amount the employee is entitled to un</w:t>
      </w:r>
      <w:r>
        <w:rPr>
          <w:rFonts w:ascii="Times New Roman" w:hAnsi="Times New Roman" w:cs="Times New Roman"/>
        </w:rPr>
        <w:t>der the National Employment Standards.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minimum amount payable will be 4 weeks salary and the maximum will be 48 weeks salary.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If an employee has less than 24 years full</w:t>
      </w:r>
      <w:r>
        <w:rPr>
          <w:rFonts w:ascii="Times New Roman" w:hAnsi="Times New Roman" w:cs="Times New Roman"/>
        </w:rPr>
        <w:noBreakHyphen/>
        <w:t>time service, the severance benefit will be calculated on a pro rata basi</w:t>
      </w:r>
      <w:r>
        <w:rPr>
          <w:rFonts w:ascii="Times New Roman" w:hAnsi="Times New Roman" w:cs="Times New Roman"/>
        </w:rPr>
        <w:t>s for any period when the employee has worked part</w:t>
      </w:r>
      <w:r>
        <w:rPr>
          <w:rFonts w:ascii="Times New Roman" w:hAnsi="Times New Roman" w:cs="Times New Roman"/>
        </w:rPr>
        <w:noBreakHyphen/>
        <w:t>time hours during the period of service.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 xml:space="preserve">Subject to subclauses (5), (6) and (7), </w:t>
      </w:r>
      <w:r>
        <w:rPr>
          <w:rFonts w:ascii="Times New Roman" w:hAnsi="Times New Roman" w:cs="Times New Roman"/>
          <w:b/>
          <w:bCs/>
          <w:i/>
          <w:iCs/>
        </w:rPr>
        <w:t>service</w:t>
      </w:r>
      <w:r>
        <w:rPr>
          <w:rFonts w:ascii="Times New Roman" w:hAnsi="Times New Roman" w:cs="Times New Roman"/>
        </w:rPr>
        <w:t xml:space="preserve"> for severance pay purposes under this clause means: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service in OPC;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Government service as defined</w:t>
      </w:r>
      <w:r>
        <w:rPr>
          <w:rFonts w:ascii="Times New Roman" w:hAnsi="Times New Roman" w:cs="Times New Roman"/>
        </w:rPr>
        <w:t xml:space="preserve"> in section 10 of the </w:t>
      </w:r>
      <w:r>
        <w:rPr>
          <w:rFonts w:ascii="Times New Roman" w:hAnsi="Times New Roman" w:cs="Times New Roman"/>
          <w:i/>
          <w:iCs/>
        </w:rPr>
        <w:t>Long Service Leave (Commonwealth Employees) Act 1976</w:t>
      </w:r>
      <w:r>
        <w:rPr>
          <w:rFonts w:ascii="Times New Roman" w:hAnsi="Times New Roman" w:cs="Times New Roman"/>
        </w:rPr>
        <w:t>;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service with the Commonwealth (other than service with a joint Commonwealth</w:t>
      </w:r>
      <w:r>
        <w:rPr>
          <w:rFonts w:ascii="Times New Roman" w:hAnsi="Times New Roman" w:cs="Times New Roman"/>
        </w:rPr>
        <w:noBreakHyphen/>
        <w:t>State body corporate in which the Commonwealth does not have a controlling interest) which is r</w:t>
      </w:r>
      <w:r>
        <w:rPr>
          <w:rFonts w:ascii="Times New Roman" w:hAnsi="Times New Roman" w:cs="Times New Roman"/>
        </w:rPr>
        <w:t>ecognised for long service leave purposes;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t>service with the Australian Defence Forces;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service in the Service immediately preceding deemed resignation due to marriage under section 49 of the </w:t>
      </w:r>
      <w:r>
        <w:rPr>
          <w:rFonts w:ascii="Times New Roman" w:hAnsi="Times New Roman" w:cs="Times New Roman"/>
          <w:i/>
          <w:iCs/>
        </w:rPr>
        <w:t>Public Service Act 1922</w:t>
      </w:r>
      <w:r>
        <w:rPr>
          <w:rFonts w:ascii="Times New Roman" w:hAnsi="Times New Roman" w:cs="Times New Roman"/>
        </w:rPr>
        <w:t xml:space="preserve"> as in force before 18 N</w:t>
      </w:r>
      <w:r>
        <w:rPr>
          <w:rFonts w:ascii="Times New Roman" w:hAnsi="Times New Roman" w:cs="Times New Roman"/>
        </w:rPr>
        <w:t>ovember 1966, if the service has not previously been recognised for severance pay purposes;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(f)</w:t>
      </w:r>
      <w:r>
        <w:rPr>
          <w:rFonts w:ascii="Times New Roman" w:hAnsi="Times New Roman" w:cs="Times New Roman"/>
        </w:rPr>
        <w:tab/>
        <w:t>service in another organisation if:</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w:t>
      </w:r>
      <w:r>
        <w:rPr>
          <w:rFonts w:ascii="Times New Roman" w:hAnsi="Times New Roman" w:cs="Times New Roman"/>
        </w:rPr>
        <w:tab/>
        <w:t>an employee was transferred from the Service to that organisation with a transfer of function; or</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w:t>
      </w:r>
      <w:r>
        <w:rPr>
          <w:rFonts w:ascii="Times New Roman" w:hAnsi="Times New Roman" w:cs="Times New Roman"/>
        </w:rPr>
        <w:tab/>
        <w:t>an employe</w:t>
      </w:r>
      <w:r>
        <w:rPr>
          <w:rFonts w:ascii="Times New Roman" w:hAnsi="Times New Roman" w:cs="Times New Roman"/>
        </w:rPr>
        <w:t>e engaged by that organisation on work within a function is engaged as a result of the transfer of that function to the Service;</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r>
      <w:r>
        <w:rPr>
          <w:rFonts w:ascii="Times New Roman" w:hAnsi="Times New Roman" w:cs="Times New Roman"/>
        </w:rPr>
        <w:tab/>
        <w:t>and such service is recognised for long service leave purposes.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Any period of service which ceased: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rPr>
        <w:t>through termination on any of the following grounds or on a ground equivalent to any of the following grounds:</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w:t>
      </w:r>
      <w:r>
        <w:rPr>
          <w:rFonts w:ascii="Times New Roman" w:hAnsi="Times New Roman" w:cs="Times New Roman"/>
        </w:rPr>
        <w:tab/>
        <w:t>the employee lacked, or had lost, an essential qualification for performing his or her duties;</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w:t>
      </w:r>
      <w:r>
        <w:rPr>
          <w:rFonts w:ascii="Times New Roman" w:hAnsi="Times New Roman" w:cs="Times New Roman"/>
        </w:rPr>
        <w:tab/>
        <w:t>non</w:t>
      </w:r>
      <w:r>
        <w:rPr>
          <w:rFonts w:ascii="Times New Roman" w:hAnsi="Times New Roman" w:cs="Times New Roman"/>
        </w:rPr>
        <w:noBreakHyphen/>
        <w:t>performance, or unsatisfactory perf</w:t>
      </w:r>
      <w:r>
        <w:rPr>
          <w:rFonts w:ascii="Times New Roman" w:hAnsi="Times New Roman" w:cs="Times New Roman"/>
        </w:rPr>
        <w:t>ormance, of duties;</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(iii)</w:t>
      </w:r>
      <w:r>
        <w:rPr>
          <w:rFonts w:ascii="Times New Roman" w:hAnsi="Times New Roman" w:cs="Times New Roman"/>
        </w:rPr>
        <w:tab/>
        <w:t>inability to perform duties because of physical or mental incapacity;</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(iv)</w:t>
      </w:r>
      <w:r>
        <w:rPr>
          <w:rFonts w:ascii="Times New Roman" w:hAnsi="Times New Roman" w:cs="Times New Roman"/>
        </w:rPr>
        <w:tab/>
        <w:t>failure to satisfactorily complete an entry level training course;</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(v)</w:t>
      </w:r>
      <w:r>
        <w:rPr>
          <w:rFonts w:ascii="Times New Roman" w:hAnsi="Times New Roman" w:cs="Times New Roman"/>
        </w:rPr>
        <w:tab/>
        <w:t xml:space="preserve">failure to meet a condition imposed under subsection 22(6) of the </w:t>
      </w:r>
      <w:r>
        <w:rPr>
          <w:rFonts w:ascii="Times New Roman" w:hAnsi="Times New Roman" w:cs="Times New Roman"/>
          <w:i/>
          <w:iCs/>
        </w:rPr>
        <w:t xml:space="preserve">Public Service </w:t>
      </w:r>
      <w:r>
        <w:rPr>
          <w:rFonts w:ascii="Times New Roman" w:hAnsi="Times New Roman" w:cs="Times New Roman"/>
          <w:i/>
          <w:iCs/>
        </w:rPr>
        <w:t>Act 1999</w:t>
      </w:r>
      <w:r>
        <w:rPr>
          <w:rFonts w:ascii="Times New Roman" w:hAnsi="Times New Roman" w:cs="Times New Roman"/>
        </w:rPr>
        <w:t>;</w:t>
      </w:r>
    </w:p>
    <w:p w:rsidR="00000000" w:rsidRDefault="00344EEF">
      <w:pPr>
        <w:widowControl w:val="0"/>
        <w:tabs>
          <w:tab w:val="right" w:pos="1985"/>
        </w:tabs>
        <w:autoSpaceDE w:val="0"/>
        <w:autoSpaceDN w:val="0"/>
        <w:adjustRightInd w:val="0"/>
        <w:spacing w:before="40" w:after="0" w:line="240" w:lineRule="auto"/>
        <w:ind w:left="2098" w:hanging="2098"/>
        <w:rPr>
          <w:rFonts w:ascii="Times New Roman" w:hAnsi="Times New Roman" w:cs="Times New Roman"/>
        </w:rPr>
      </w:pPr>
      <w:r>
        <w:rPr>
          <w:rFonts w:ascii="Times New Roman" w:hAnsi="Times New Roman" w:cs="Times New Roman"/>
        </w:rPr>
        <w:tab/>
        <w:t>(vi)</w:t>
      </w:r>
      <w:r>
        <w:rPr>
          <w:rFonts w:ascii="Times New Roman" w:hAnsi="Times New Roman" w:cs="Times New Roman"/>
        </w:rPr>
        <w:tab/>
        <w:t>a breach of the Code of Conduct;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under the </w:t>
      </w:r>
      <w:r>
        <w:rPr>
          <w:rFonts w:ascii="Times New Roman" w:hAnsi="Times New Roman" w:cs="Times New Roman"/>
          <w:i/>
          <w:iCs/>
        </w:rPr>
        <w:t xml:space="preserve">Public Service Act 1922 </w:t>
      </w:r>
      <w:r>
        <w:rPr>
          <w:rFonts w:ascii="Times New Roman" w:hAnsi="Times New Roman" w:cs="Times New Roman"/>
        </w:rPr>
        <w:t>on a ground equivalent to a ground set out in paragraph (a);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through voluntary retirement at or above the minimum retiring age applicable to the employee;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t>with the payment of redundancy benefit, a similar payment or an employer</w:t>
      </w:r>
      <w:r>
        <w:rPr>
          <w:rFonts w:ascii="Times New Roman" w:hAnsi="Times New Roman" w:cs="Times New Roman"/>
        </w:rPr>
        <w:noBreakHyphen/>
        <w:t>financed retirement benefit;</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will not count as service for severance pay purposes.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(6)</w:t>
      </w:r>
      <w:r>
        <w:rPr>
          <w:rFonts w:ascii="Times New Roman" w:hAnsi="Times New Roman" w:cs="Times New Roman"/>
        </w:rPr>
        <w:tab/>
        <w:t>Absences from work which do not count as service for any purpose will not count as servic</w:t>
      </w:r>
      <w:r>
        <w:rPr>
          <w:rFonts w:ascii="Times New Roman" w:hAnsi="Times New Roman" w:cs="Times New Roman"/>
        </w:rPr>
        <w:t>e for severance pay purposes.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(7)</w:t>
      </w:r>
      <w:r>
        <w:rPr>
          <w:rFonts w:ascii="Times New Roman" w:hAnsi="Times New Roman" w:cs="Times New Roman"/>
        </w:rPr>
        <w:tab/>
        <w:t>For earlier periods of service to count there must be no breaks between the periods of service, except if the break in service is less than 1 month and an offer of employment with the new employer was made and accepted by</w:t>
      </w:r>
      <w:r>
        <w:rPr>
          <w:rFonts w:ascii="Times New Roman" w:hAnsi="Times New Roman" w:cs="Times New Roman"/>
        </w:rPr>
        <w:t xml:space="preserve"> the employee before ceasing employment with the preceding employer.</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100  Rate of payment—severance benefit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For the purpose of calculating any payment under this Part, </w:t>
      </w:r>
      <w:r>
        <w:rPr>
          <w:rFonts w:ascii="Times New Roman" w:hAnsi="Times New Roman" w:cs="Times New Roman"/>
          <w:b/>
          <w:bCs/>
          <w:i/>
          <w:iCs/>
        </w:rPr>
        <w:t>salary</w:t>
      </w:r>
      <w:r>
        <w:rPr>
          <w:rFonts w:ascii="Times New Roman" w:hAnsi="Times New Roman" w:cs="Times New Roman"/>
        </w:rPr>
        <w:t xml:space="preserve"> includes: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employee’s salary;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Pr>
          <w:rFonts w:ascii="Times New Roman" w:hAnsi="Times New Roman" w:cs="Times New Roman"/>
        </w:rPr>
        <w:t>TPA, if the employee has been receiving TPA for a continuous period of at least 12 months immediately preceding the date on which the employee is given notice of termination;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b/>
          <w:bCs/>
        </w:rPr>
      </w:pPr>
      <w:r>
        <w:rPr>
          <w:rFonts w:ascii="Times New Roman" w:hAnsi="Times New Roman" w:cs="Times New Roman"/>
        </w:rPr>
        <w:tab/>
        <w:t>(c)</w:t>
      </w:r>
      <w:r>
        <w:rPr>
          <w:rFonts w:ascii="Times New Roman" w:hAnsi="Times New Roman" w:cs="Times New Roman"/>
        </w:rPr>
        <w:tab/>
        <w:t>other allowances in the nature of salary which are paid during periods o</w:t>
      </w:r>
      <w:r>
        <w:rPr>
          <w:rFonts w:ascii="Times New Roman" w:hAnsi="Times New Roman" w:cs="Times New Roman"/>
        </w:rPr>
        <w:t>f annual leave and on a regular basis, excluding allowances which are a reimbursement for expenses incurred, or a payment for disabilities associated with the performance of duty.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101  Retention and redeployment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Unless the employee agrees, an excess e</w:t>
      </w:r>
      <w:r>
        <w:rPr>
          <w:rFonts w:ascii="Times New Roman" w:hAnsi="Times New Roman" w:cs="Times New Roman"/>
        </w:rPr>
        <w:t>mployee’s employment will not be terminated until the following retention period has elapsed: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if an employee has 20 or more years of service or is over 45 years of age—13 months;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in any other case—7 months.</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If an employee is entitled to a redunda</w:t>
      </w:r>
      <w:r>
        <w:rPr>
          <w:rFonts w:ascii="Times New Roman" w:hAnsi="Times New Roman" w:cs="Times New Roman"/>
        </w:rPr>
        <w:t>ncy payment under the National Employment Standards, the retention period will be reduced by an amount equivalent to an employee’s redundancy entitlement under the National Employment Standards on termination.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retention period commences on the ear</w:t>
      </w:r>
      <w:r>
        <w:rPr>
          <w:rFonts w:ascii="Times New Roman" w:hAnsi="Times New Roman" w:cs="Times New Roman"/>
        </w:rPr>
        <w:t>lier of the following:</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day the employee is advised in writing by FPC that he or she is an excess employee;</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one month after the day on which FPC invites the employee to elect to have his or her employment terminated.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 xml:space="preserve">During the retention </w:t>
      </w:r>
      <w:r>
        <w:rPr>
          <w:rFonts w:ascii="Times New Roman" w:hAnsi="Times New Roman" w:cs="Times New Roman"/>
        </w:rPr>
        <w:t>period, FPC:</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will continue to take reasonable steps to find alternative employment for the excess employee;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may, with 4 weeks’ notice, reduce the excess employee’s classification as a means of securing alternative employment for the excess em</w:t>
      </w:r>
      <w:r>
        <w:rPr>
          <w:rFonts w:ascii="Times New Roman" w:hAnsi="Times New Roman" w:cs="Times New Roman"/>
        </w:rPr>
        <w:t>ployee.</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If an excess employee’s classification is reduced before the end of the retention period, the employee will continue to be paid at the previous classification for the balance of the retention period.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 xml:space="preserve">The excess employee may request assistance </w:t>
      </w:r>
      <w:r>
        <w:rPr>
          <w:rFonts w:ascii="Times New Roman" w:hAnsi="Times New Roman" w:cs="Times New Roman"/>
        </w:rPr>
        <w:t>in meeting reasonable travel and incidental expenses incurred in seeking alternative employment and FPC may approve the payment of such assistance as he or she thinks reasonable.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The retention periods specified in subclause (1) and the notice period s</w:t>
      </w:r>
      <w:r>
        <w:rPr>
          <w:rFonts w:ascii="Times New Roman" w:hAnsi="Times New Roman" w:cs="Times New Roman"/>
        </w:rPr>
        <w:t>pecified in subclause 102(3) will be extended by any periods of personal/carers leave supported by medical evidence which is taken during these periods.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(6)</w:t>
      </w:r>
      <w:r>
        <w:rPr>
          <w:rFonts w:ascii="Times New Roman" w:hAnsi="Times New Roman" w:cs="Times New Roman"/>
        </w:rPr>
        <w:tab/>
        <w:t>If:</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rPr>
        <w:t>an excess employee has been receiving redeployment assistance from a provider of redeployment services for 2 months;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the provider of redeployment services certifies that there is no reasonable prospect of redeployment in the Service;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FPC </w:t>
      </w:r>
      <w:r>
        <w:rPr>
          <w:rFonts w:ascii="Times New Roman" w:hAnsi="Times New Roman" w:cs="Times New Roman"/>
        </w:rPr>
        <w:t>believes there is insufficient productive work available for an excess employee during the remainder of the retention period;</w:t>
      </w:r>
    </w:p>
    <w:p w:rsidR="00000000" w:rsidRDefault="00344EEF">
      <w:pPr>
        <w:widowControl w:val="0"/>
        <w:autoSpaceDE w:val="0"/>
        <w:autoSpaceDN w:val="0"/>
        <w:adjustRightInd w:val="0"/>
        <w:spacing w:before="40" w:after="0" w:line="240" w:lineRule="auto"/>
        <w:ind w:left="1134"/>
        <w:rPr>
          <w:rFonts w:ascii="Times New Roman" w:hAnsi="Times New Roman" w:cs="Times New Roman"/>
        </w:rPr>
      </w:pPr>
      <w:r>
        <w:rPr>
          <w:rFonts w:ascii="Times New Roman" w:hAnsi="Times New Roman" w:cs="Times New Roman"/>
        </w:rPr>
        <w:t>FPC may, with the agreement of the employee, terminate the employee’s employment and pay the balance of the retention period, redu</w:t>
      </w:r>
      <w:r>
        <w:rPr>
          <w:rFonts w:ascii="Times New Roman" w:hAnsi="Times New Roman" w:cs="Times New Roman"/>
        </w:rPr>
        <w:t>ced by an amount equivalent to the employee’s entitlement to redundancy pay under the National Employment Standards, as a lump sum and this payment will be taken to include the payment in lieu of notice of termination.</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102  Termination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b/>
          <w:bCs/>
          <w:i/>
          <w:iCs/>
        </w:rPr>
      </w:pPr>
      <w:r>
        <w:rPr>
          <w:rFonts w:ascii="Times New Roman" w:hAnsi="Times New Roman" w:cs="Times New Roman"/>
        </w:rPr>
        <w:tab/>
        <w:t>(1)</w:t>
      </w:r>
      <w:r>
        <w:rPr>
          <w:rFonts w:ascii="Times New Roman" w:hAnsi="Times New Roman" w:cs="Times New Roman"/>
        </w:rPr>
        <w:tab/>
        <w:t>FPC may termina</w:t>
      </w:r>
      <w:r>
        <w:rPr>
          <w:rFonts w:ascii="Times New Roman" w:hAnsi="Times New Roman" w:cs="Times New Roman"/>
        </w:rPr>
        <w:t>te the employment of an excess employee at the end of the retention period.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An excess employee’s employment will not be terminated if:</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employee has not been invited to elect to be voluntarily terminated under subclause 97(1);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the empl</w:t>
      </w:r>
      <w:r>
        <w:rPr>
          <w:rFonts w:ascii="Times New Roman" w:hAnsi="Times New Roman" w:cs="Times New Roman"/>
        </w:rPr>
        <w:t>oyee has elected to have his or her employment voluntarily terminated but FPC has refused to approve such termination.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An excess employee will be given 4 weeks notice (or 5 weeks notice for an employee over 45 with at least 5 years of continuous servi</w:t>
      </w:r>
      <w:r>
        <w:rPr>
          <w:rFonts w:ascii="Times New Roman" w:hAnsi="Times New Roman" w:cs="Times New Roman"/>
        </w:rPr>
        <w:t>ce) if it is proposed that the employee’s employment be terminated. This notice period will, as far as practicable, be served concurrently with the retention period.</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103  Accelerated separation arrangements for redundancy purposes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rPr>
        <w:t>OPC may offer an accelerated separation option to employees who have been invited to express interest in voluntary redundancy. In addition to the severance benefit, this option entitles an employee:</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who has been identified as being eligible to be made</w:t>
      </w:r>
      <w:r>
        <w:rPr>
          <w:rFonts w:ascii="Times New Roman" w:hAnsi="Times New Roman" w:cs="Times New Roman"/>
        </w:rPr>
        <w:t xml:space="preserve"> an offer of voluntary redundancy;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who agrees to termination of employment; and</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whose employment is terminated within 14 days after receiving the offer;</w:t>
      </w:r>
    </w:p>
    <w:p w:rsidR="00000000" w:rsidRDefault="00344EEF">
      <w:pPr>
        <w:widowControl w:val="0"/>
        <w:autoSpaceDE w:val="0"/>
        <w:autoSpaceDN w:val="0"/>
        <w:adjustRightInd w:val="0"/>
        <w:spacing w:before="40" w:after="0" w:line="240" w:lineRule="auto"/>
        <w:ind w:left="1134"/>
        <w:rPr>
          <w:rFonts w:ascii="Times New Roman" w:hAnsi="Times New Roman" w:cs="Times New Roman"/>
          <w:b/>
          <w:bCs/>
        </w:rPr>
      </w:pPr>
      <w:r>
        <w:rPr>
          <w:rFonts w:ascii="Times New Roman" w:hAnsi="Times New Roman" w:cs="Times New Roman"/>
        </w:rPr>
        <w:t xml:space="preserve">to an amount of 10 weeks salary (or 11 weeks salary for an employee at least 45 years of </w:t>
      </w:r>
      <w:r>
        <w:rPr>
          <w:rFonts w:ascii="Times New Roman" w:hAnsi="Times New Roman" w:cs="Times New Roman"/>
        </w:rPr>
        <w:t>age with at least 5 years continuous service).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payments made under this clause are inclusive of any award or statutory entitlement to payment in lieu of notice.</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r>
      <w:r>
        <w:rPr>
          <w:rFonts w:ascii="Times New Roman" w:hAnsi="Times New Roman" w:cs="Times New Roman"/>
        </w:rPr>
        <w:t>If an employee has elected not to accept an accelerated separation offer, the other provisions of this Part will then apply.</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105  Termination of employment—review mechanism</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Subclauses 7(1) and (2) provide for the review mechanisms for decisions related t</w:t>
      </w:r>
      <w:r>
        <w:rPr>
          <w:rFonts w:ascii="Times New Roman" w:hAnsi="Times New Roman" w:cs="Times New Roman"/>
        </w:rPr>
        <w:t>o termination of employment.</w:t>
      </w:r>
    </w:p>
    <w:p w:rsidR="00000000" w:rsidRDefault="00344EEF">
      <w:pPr>
        <w:widowControl w:val="0"/>
        <w:autoSpaceDE w:val="0"/>
        <w:autoSpaceDN w:val="0"/>
        <w:adjustRightInd w:val="0"/>
        <w:spacing w:after="0" w:line="240" w:lineRule="auto"/>
        <w:rPr>
          <w:rFonts w:ascii="Times New Roman" w:hAnsi="Times New Roman" w:cs="Times New Roman"/>
          <w:sz w:val="10"/>
          <w:szCs w:val="10"/>
        </w:rPr>
      </w:pPr>
    </w:p>
    <w:p w:rsidR="00000000" w:rsidRDefault="00344EEF">
      <w:pPr>
        <w:widowControl w:val="0"/>
        <w:autoSpaceDE w:val="0"/>
        <w:autoSpaceDN w:val="0"/>
        <w:adjustRightInd w:val="0"/>
        <w:spacing w:after="0" w:line="240" w:lineRule="auto"/>
        <w:rPr>
          <w:rFonts w:ascii="Times New Roman" w:hAnsi="Times New Roman" w:cs="Times New Roman"/>
          <w:sz w:val="10"/>
          <w:szCs w:val="10"/>
        </w:rPr>
      </w:pPr>
    </w:p>
    <w:p w:rsidR="00000000" w:rsidRDefault="00344EEF">
      <w:pPr>
        <w:keepNext/>
        <w:keepLines/>
        <w:widowControl w:val="0"/>
        <w:autoSpaceDE w:val="0"/>
        <w:autoSpaceDN w:val="0"/>
        <w:adjustRightInd w:val="0"/>
        <w:spacing w:after="0" w:line="240" w:lineRule="auto"/>
        <w:ind w:left="1134" w:hanging="1134"/>
        <w:rPr>
          <w:rFonts w:ascii="Times New Roman" w:hAnsi="Times New Roman" w:cs="Times New Roman"/>
          <w:b/>
          <w:bCs/>
          <w:kern w:val="28"/>
          <w:sz w:val="36"/>
          <w:szCs w:val="36"/>
        </w:rPr>
      </w:pPr>
      <w:r>
        <w:rPr>
          <w:rFonts w:ascii="Times New Roman" w:hAnsi="Times New Roman" w:cs="Times New Roman"/>
          <w:b/>
          <w:bCs/>
          <w:kern w:val="28"/>
          <w:sz w:val="36"/>
          <w:szCs w:val="36"/>
        </w:rPr>
        <w:t>Part 8—Transitional arrangements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106  Preservation of annual leave credits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At the commencement of this Agreement, each employee has an accrued annual leave credit equal to the employee’s accrued annual leave credit immediat</w:t>
      </w:r>
      <w:r>
        <w:rPr>
          <w:rFonts w:ascii="Times New Roman" w:hAnsi="Times New Roman" w:cs="Times New Roman"/>
        </w:rPr>
        <w:t>ely before that commencement.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107  Preservation of personal/carer’s leave credits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At the commencement of this Agreement, each employee has an accrued personal/carer’s leave credit equal to the employee’s accrued personal/carer’s leave credit immediately </w:t>
      </w:r>
      <w:r>
        <w:rPr>
          <w:rFonts w:ascii="Times New Roman" w:hAnsi="Times New Roman" w:cs="Times New Roman"/>
        </w:rPr>
        <w:t>before that commencement.</w:t>
      </w:r>
    </w:p>
    <w:p w:rsidR="00000000" w:rsidRDefault="00344EEF">
      <w:pPr>
        <w:keepNext/>
        <w:keepLines/>
        <w:widowControl w:val="0"/>
        <w:autoSpaceDE w:val="0"/>
        <w:autoSpaceDN w:val="0"/>
        <w:adjustRightInd w:val="0"/>
        <w:spacing w:after="0" w:line="240" w:lineRule="auto"/>
        <w:ind w:left="1134" w:hanging="1134"/>
        <w:rPr>
          <w:rFonts w:ascii="Times New Roman" w:hAnsi="Times New Roman" w:cs="Times New Roman"/>
          <w:b/>
          <w:bCs/>
          <w:kern w:val="28"/>
          <w:sz w:val="36"/>
          <w:szCs w:val="36"/>
        </w:rPr>
      </w:pPr>
      <w:r>
        <w:rPr>
          <w:rFonts w:ascii="Times New Roman" w:hAnsi="Times New Roman" w:cs="Times New Roman"/>
          <w:b/>
          <w:bCs/>
          <w:kern w:val="28"/>
          <w:sz w:val="36"/>
          <w:szCs w:val="36"/>
        </w:rPr>
        <w:br w:type="page"/>
        <w:t>Part 9—Definitions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108  Definitions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In this Agreement, unless the contrary intention appears:</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2PC</w:t>
      </w:r>
      <w:r>
        <w:rPr>
          <w:rFonts w:ascii="Times New Roman" w:hAnsi="Times New Roman" w:cs="Times New Roman"/>
        </w:rPr>
        <w:t xml:space="preserve"> means a Second Parliamentary Counsel.</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APC 1</w:t>
      </w:r>
      <w:r>
        <w:rPr>
          <w:rFonts w:ascii="Times New Roman" w:hAnsi="Times New Roman" w:cs="Times New Roman"/>
        </w:rPr>
        <w:t xml:space="preserve"> means Assistant Parliamentary Counsel Grade 1.</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APC 2</w:t>
      </w:r>
      <w:r>
        <w:rPr>
          <w:rFonts w:ascii="Times New Roman" w:hAnsi="Times New Roman" w:cs="Times New Roman"/>
        </w:rPr>
        <w:t xml:space="preserve"> means Assistant Parliamentary</w:t>
      </w:r>
      <w:r>
        <w:rPr>
          <w:rFonts w:ascii="Times New Roman" w:hAnsi="Times New Roman" w:cs="Times New Roman"/>
        </w:rPr>
        <w:t xml:space="preserve"> Counsel Grade 2.</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APC 3</w:t>
      </w:r>
      <w:r>
        <w:rPr>
          <w:rFonts w:ascii="Times New Roman" w:hAnsi="Times New Roman" w:cs="Times New Roman"/>
        </w:rPr>
        <w:t xml:space="preserve"> means Assistant Parliamentary Counsel Grade 3.</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APS agency</w:t>
      </w:r>
      <w:r>
        <w:rPr>
          <w:rFonts w:ascii="Times New Roman" w:hAnsi="Times New Roman" w:cs="Times New Roman"/>
        </w:rPr>
        <w:t xml:space="preserve"> means an agency staffed under the </w:t>
      </w:r>
      <w:r>
        <w:rPr>
          <w:rFonts w:ascii="Times New Roman" w:hAnsi="Times New Roman" w:cs="Times New Roman"/>
          <w:i/>
          <w:iCs/>
        </w:rPr>
        <w:t>Public Service Act 1999</w:t>
      </w:r>
      <w:r>
        <w:rPr>
          <w:rFonts w:ascii="Times New Roman" w:hAnsi="Times New Roman" w:cs="Times New Roman"/>
        </w:rPr>
        <w:t>.</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child</w:t>
      </w:r>
      <w:r>
        <w:rPr>
          <w:rFonts w:ascii="Times New Roman" w:hAnsi="Times New Roman" w:cs="Times New Roman"/>
        </w:rPr>
        <w:t xml:space="preserve"> includes an adopted child.</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Defence Reserve</w:t>
      </w:r>
      <w:r>
        <w:rPr>
          <w:rFonts w:ascii="Times New Roman" w:hAnsi="Times New Roman" w:cs="Times New Roman"/>
        </w:rPr>
        <w:t xml:space="preserve"> means the Naval Reserve, the Army Reserve or the Air Force Reserve.</w:t>
      </w:r>
    </w:p>
    <w:p w:rsidR="00000000" w:rsidRDefault="00344EEF">
      <w:pPr>
        <w:widowControl w:val="0"/>
        <w:autoSpaceDE w:val="0"/>
        <w:autoSpaceDN w:val="0"/>
        <w:adjustRightInd w:val="0"/>
        <w:spacing w:before="122" w:after="0" w:line="198" w:lineRule="exact"/>
        <w:ind w:left="1985" w:hanging="851"/>
        <w:rPr>
          <w:rFonts w:ascii="Times New Roman" w:hAnsi="Times New Roman" w:cs="Times New Roman"/>
          <w:sz w:val="18"/>
          <w:szCs w:val="18"/>
        </w:rPr>
      </w:pPr>
      <w:r>
        <w:rPr>
          <w:rFonts w:ascii="Times New Roman" w:hAnsi="Times New Roman" w:cs="Times New Roman"/>
          <w:sz w:val="18"/>
          <w:szCs w:val="18"/>
        </w:rPr>
        <w:t>Note:</w:t>
      </w:r>
      <w:r>
        <w:rPr>
          <w:rFonts w:ascii="Times New Roman" w:hAnsi="Times New Roman" w:cs="Times New Roman"/>
          <w:sz w:val="18"/>
          <w:szCs w:val="18"/>
        </w:rPr>
        <w:tab/>
        <w:t xml:space="preserve">For Naval Reserve, Army Reserve and Air Force Reserve, see the </w:t>
      </w:r>
      <w:r>
        <w:rPr>
          <w:rFonts w:ascii="Times New Roman" w:hAnsi="Times New Roman" w:cs="Times New Roman"/>
          <w:i/>
          <w:iCs/>
          <w:sz w:val="18"/>
          <w:szCs w:val="18"/>
        </w:rPr>
        <w:t>Naval Defence Act 1910</w:t>
      </w:r>
      <w:r>
        <w:rPr>
          <w:rFonts w:ascii="Times New Roman" w:hAnsi="Times New Roman" w:cs="Times New Roman"/>
          <w:sz w:val="18"/>
          <w:szCs w:val="18"/>
        </w:rPr>
        <w:t xml:space="preserve">, the </w:t>
      </w:r>
      <w:r>
        <w:rPr>
          <w:rFonts w:ascii="Times New Roman" w:hAnsi="Times New Roman" w:cs="Times New Roman"/>
          <w:i/>
          <w:iCs/>
          <w:sz w:val="18"/>
          <w:szCs w:val="18"/>
        </w:rPr>
        <w:t>Defence Act 1903</w:t>
      </w:r>
      <w:r>
        <w:rPr>
          <w:rFonts w:ascii="Times New Roman" w:hAnsi="Times New Roman" w:cs="Times New Roman"/>
          <w:sz w:val="18"/>
          <w:szCs w:val="18"/>
        </w:rPr>
        <w:t xml:space="preserve"> and the </w:t>
      </w:r>
      <w:r>
        <w:rPr>
          <w:rFonts w:ascii="Times New Roman" w:hAnsi="Times New Roman" w:cs="Times New Roman"/>
          <w:i/>
          <w:iCs/>
          <w:sz w:val="18"/>
          <w:szCs w:val="18"/>
        </w:rPr>
        <w:t>Air Force Act 1923</w:t>
      </w:r>
      <w:r>
        <w:rPr>
          <w:rFonts w:ascii="Times New Roman" w:hAnsi="Times New Roman" w:cs="Times New Roman"/>
          <w:sz w:val="18"/>
          <w:szCs w:val="18"/>
        </w:rPr>
        <w:t>.</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dependant</w:t>
      </w:r>
      <w:r>
        <w:rPr>
          <w:rFonts w:ascii="Times New Roman" w:hAnsi="Times New Roman" w:cs="Times New Roman"/>
        </w:rPr>
        <w:t xml:space="preserve"> in relation to an employee means: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r>
      <w:r>
        <w:rPr>
          <w:rFonts w:ascii="Times New Roman" w:hAnsi="Times New Roman" w:cs="Times New Roman"/>
        </w:rPr>
        <w:t>(a)</w:t>
      </w:r>
      <w:r>
        <w:rPr>
          <w:rFonts w:ascii="Times New Roman" w:hAnsi="Times New Roman" w:cs="Times New Roman"/>
        </w:rPr>
        <w:tab/>
        <w:t>the partner of the employee;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b/>
          <w:bCs/>
          <w:i/>
          <w:iCs/>
        </w:rPr>
      </w:pPr>
      <w:r>
        <w:rPr>
          <w:rFonts w:ascii="Times New Roman" w:hAnsi="Times New Roman" w:cs="Times New Roman"/>
        </w:rPr>
        <w:tab/>
        <w:t>(b)</w:t>
      </w:r>
      <w:r>
        <w:rPr>
          <w:rFonts w:ascii="Times New Roman" w:hAnsi="Times New Roman" w:cs="Times New Roman"/>
        </w:rPr>
        <w:tab/>
        <w:t>a child or parent of the employee, or of the partner of the employee, being a child or parent who ordinarily resides with the employee and who is wholly or substantially dependent upon the employee.</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dependent child</w:t>
      </w:r>
      <w:r>
        <w:rPr>
          <w:rFonts w:ascii="Times New Roman" w:hAnsi="Times New Roman" w:cs="Times New Roman"/>
        </w:rPr>
        <w:t xml:space="preserve"> </w:t>
      </w:r>
      <w:r>
        <w:rPr>
          <w:rFonts w:ascii="Times New Roman" w:hAnsi="Times New Roman" w:cs="Times New Roman"/>
        </w:rPr>
        <w:t>means a child who is a dependant of the employee and is less than 21 years of age.</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drafter</w:t>
      </w:r>
      <w:r>
        <w:rPr>
          <w:rFonts w:ascii="Times New Roman" w:hAnsi="Times New Roman" w:cs="Times New Roman"/>
        </w:rPr>
        <w:t xml:space="preserve"> means a person who occupies a position of APC 1, 2 or 3.</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family member</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for an employee, means a person who:</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is related to the employee by blood, marriage, affi</w:t>
      </w:r>
      <w:r>
        <w:rPr>
          <w:rFonts w:ascii="Times New Roman" w:hAnsi="Times New Roman" w:cs="Times New Roman"/>
        </w:rPr>
        <w:t>nity or adoption;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stands in a bona fide domestic or household relationship with the employee, without discrimination as to sexual preference;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b/>
          <w:bCs/>
          <w:i/>
          <w:iCs/>
        </w:rPr>
      </w:pPr>
      <w:r>
        <w:rPr>
          <w:rFonts w:ascii="Times New Roman" w:hAnsi="Times New Roman" w:cs="Times New Roman"/>
        </w:rPr>
        <w:tab/>
        <w:t>(c)</w:t>
      </w:r>
      <w:r>
        <w:rPr>
          <w:rFonts w:ascii="Times New Roman" w:hAnsi="Times New Roman" w:cs="Times New Roman"/>
        </w:rPr>
        <w:tab/>
        <w:t>is a child, foster child or ward of the employee or of a person who stands in a bona fide domestic</w:t>
      </w:r>
      <w:r>
        <w:rPr>
          <w:rFonts w:ascii="Times New Roman" w:hAnsi="Times New Roman" w:cs="Times New Roman"/>
        </w:rPr>
        <w:t xml:space="preserve"> or household relationship with the employee.</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FPC</w:t>
      </w:r>
      <w:r>
        <w:rPr>
          <w:rFonts w:ascii="Times New Roman" w:hAnsi="Times New Roman" w:cs="Times New Roman"/>
        </w:rPr>
        <w:t xml:space="preserve"> means First Parliamentary Counsel.</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full</w:t>
      </w:r>
      <w:r>
        <w:rPr>
          <w:rFonts w:ascii="Times New Roman" w:hAnsi="Times New Roman" w:cs="Times New Roman"/>
          <w:b/>
          <w:bCs/>
          <w:i/>
          <w:iCs/>
        </w:rPr>
        <w:noBreakHyphen/>
        <w:t>time employee</w:t>
      </w:r>
      <w:r>
        <w:rPr>
          <w:rFonts w:ascii="Times New Roman" w:hAnsi="Times New Roman" w:cs="Times New Roman"/>
        </w:rPr>
        <w:t xml:space="preserve"> means an employee other than a part</w:t>
      </w:r>
      <w:r>
        <w:rPr>
          <w:rFonts w:ascii="Times New Roman" w:hAnsi="Times New Roman" w:cs="Times New Roman"/>
        </w:rPr>
        <w:noBreakHyphen/>
        <w:t>time employee.</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illness</w:t>
      </w:r>
      <w:r>
        <w:rPr>
          <w:rFonts w:ascii="Times New Roman" w:hAnsi="Times New Roman" w:cs="Times New Roman"/>
        </w:rPr>
        <w:t xml:space="preserve"> includes a medical condition.</w:t>
      </w:r>
    </w:p>
    <w:p w:rsidR="00000000" w:rsidRDefault="00344EEF">
      <w:pPr>
        <w:widowControl w:val="0"/>
        <w:autoSpaceDE w:val="0"/>
        <w:autoSpaceDN w:val="0"/>
        <w:adjustRightInd w:val="0"/>
        <w:spacing w:before="180" w:after="0" w:line="240" w:lineRule="auto"/>
        <w:ind w:left="1134"/>
        <w:rPr>
          <w:rFonts w:ascii="Times New Roman" w:hAnsi="Times New Roman" w:cs="Times New Roman"/>
          <w:b/>
          <w:bCs/>
          <w:i/>
          <w:iCs/>
        </w:rPr>
      </w:pPr>
      <w:r>
        <w:rPr>
          <w:rFonts w:ascii="Times New Roman" w:hAnsi="Times New Roman" w:cs="Times New Roman"/>
          <w:b/>
          <w:bCs/>
          <w:i/>
          <w:iCs/>
        </w:rPr>
        <w:t>medical certificate</w:t>
      </w:r>
      <w:r>
        <w:rPr>
          <w:rFonts w:ascii="Times New Roman" w:hAnsi="Times New Roman" w:cs="Times New Roman"/>
        </w:rPr>
        <w:t xml:space="preserve"> means a certificate of a registered health </w:t>
      </w:r>
      <w:r>
        <w:rPr>
          <w:rFonts w:ascii="Times New Roman" w:hAnsi="Times New Roman" w:cs="Times New Roman"/>
        </w:rPr>
        <w:t>practitioner, or other evidence of illness or injury approved by FPC.</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member of OPC</w:t>
      </w:r>
      <w:r>
        <w:rPr>
          <w:rFonts w:ascii="Times New Roman" w:hAnsi="Times New Roman" w:cs="Times New Roman"/>
        </w:rPr>
        <w:t xml:space="preserve"> means: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a non-SES employee in OPC;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an SES employee working in OPC;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a 2PC; or</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t>FPC.</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normal bandwidth</w:t>
      </w:r>
      <w:r>
        <w:rPr>
          <w:rFonts w:ascii="Times New Roman" w:hAnsi="Times New Roman" w:cs="Times New Roman"/>
        </w:rPr>
        <w:t xml:space="preserve"> means the span of hours specified in subclause 23(3) (7.00 am to 7.00 pm, Monday to Friday).</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ongoing APS employee</w:t>
      </w:r>
      <w:r>
        <w:rPr>
          <w:rFonts w:ascii="Times New Roman" w:hAnsi="Times New Roman" w:cs="Times New Roman"/>
        </w:rPr>
        <w:t xml:space="preserve"> has the same meaning as in the </w:t>
      </w:r>
      <w:r>
        <w:rPr>
          <w:rFonts w:ascii="Times New Roman" w:hAnsi="Times New Roman" w:cs="Times New Roman"/>
          <w:i/>
          <w:iCs/>
        </w:rPr>
        <w:t>Public Service Act 1999</w:t>
      </w:r>
      <w:r>
        <w:rPr>
          <w:rFonts w:ascii="Times New Roman" w:hAnsi="Times New Roman" w:cs="Times New Roman"/>
        </w:rPr>
        <w:t>.</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OPC</w:t>
      </w:r>
      <w:r>
        <w:rPr>
          <w:rFonts w:ascii="Times New Roman" w:hAnsi="Times New Roman" w:cs="Times New Roman"/>
        </w:rPr>
        <w:t xml:space="preserve"> means the Office of Parliamentary Counsel.</w:t>
      </w:r>
    </w:p>
    <w:p w:rsidR="00000000" w:rsidRDefault="00344EEF">
      <w:pPr>
        <w:widowControl w:val="0"/>
        <w:autoSpaceDE w:val="0"/>
        <w:autoSpaceDN w:val="0"/>
        <w:adjustRightInd w:val="0"/>
        <w:spacing w:before="180" w:after="0" w:line="240" w:lineRule="auto"/>
        <w:ind w:left="1134"/>
        <w:rPr>
          <w:rFonts w:ascii="Times New Roman" w:hAnsi="Times New Roman" w:cs="Times New Roman"/>
          <w:b/>
          <w:bCs/>
          <w:i/>
          <w:iCs/>
        </w:rPr>
      </w:pPr>
      <w:r>
        <w:rPr>
          <w:rFonts w:ascii="Times New Roman" w:hAnsi="Times New Roman" w:cs="Times New Roman"/>
          <w:b/>
          <w:bCs/>
          <w:i/>
          <w:iCs/>
        </w:rPr>
        <w:t>partner</w:t>
      </w:r>
      <w:r>
        <w:rPr>
          <w:rFonts w:ascii="Times New Roman" w:hAnsi="Times New Roman" w:cs="Times New Roman"/>
        </w:rPr>
        <w:t xml:space="preserve"> means, in relation to a person</w:t>
      </w:r>
      <w:r>
        <w:rPr>
          <w:rFonts w:ascii="Times New Roman" w:hAnsi="Times New Roman" w:cs="Times New Roman"/>
        </w:rPr>
        <w:t xml:space="preserve"> who is a member of a couple, the other member of the couple.</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part</w:t>
      </w:r>
      <w:r>
        <w:rPr>
          <w:rFonts w:ascii="Times New Roman" w:hAnsi="Times New Roman" w:cs="Times New Roman"/>
          <w:b/>
          <w:bCs/>
          <w:i/>
          <w:iCs/>
        </w:rPr>
        <w:noBreakHyphen/>
        <w:t xml:space="preserve">time employee </w:t>
      </w:r>
      <w:r>
        <w:rPr>
          <w:rFonts w:ascii="Times New Roman" w:hAnsi="Times New Roman" w:cs="Times New Roman"/>
        </w:rPr>
        <w:t>means an employee who is working part</w:t>
      </w:r>
      <w:r>
        <w:rPr>
          <w:rFonts w:ascii="Times New Roman" w:hAnsi="Times New Roman" w:cs="Times New Roman"/>
        </w:rPr>
        <w:noBreakHyphen/>
        <w:t>time hours.</w:t>
      </w:r>
    </w:p>
    <w:p w:rsidR="00000000" w:rsidRDefault="00344EEF">
      <w:pPr>
        <w:widowControl w:val="0"/>
        <w:autoSpaceDE w:val="0"/>
        <w:autoSpaceDN w:val="0"/>
        <w:adjustRightInd w:val="0"/>
        <w:spacing w:before="180" w:after="0" w:line="240" w:lineRule="auto"/>
        <w:ind w:left="1134"/>
        <w:rPr>
          <w:rFonts w:ascii="Times New Roman" w:hAnsi="Times New Roman" w:cs="Times New Roman"/>
          <w:b/>
          <w:bCs/>
          <w:i/>
          <w:iCs/>
        </w:rPr>
      </w:pPr>
      <w:r>
        <w:rPr>
          <w:rFonts w:ascii="Times New Roman" w:hAnsi="Times New Roman" w:cs="Times New Roman"/>
          <w:b/>
          <w:bCs/>
          <w:i/>
          <w:iCs/>
        </w:rPr>
        <w:t>personal/carer’s leave credit</w:t>
      </w:r>
      <w:r>
        <w:rPr>
          <w:rFonts w:ascii="Times New Roman" w:hAnsi="Times New Roman" w:cs="Times New Roman"/>
        </w:rPr>
        <w:t xml:space="preserve"> means personal/carer’s leave credit accrued under Subdivision A of Division 2 of Part 5.</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regist</w:t>
      </w:r>
      <w:r>
        <w:rPr>
          <w:rFonts w:ascii="Times New Roman" w:hAnsi="Times New Roman" w:cs="Times New Roman"/>
          <w:b/>
          <w:bCs/>
          <w:i/>
          <w:iCs/>
        </w:rPr>
        <w:t>ered health practitioner</w:t>
      </w:r>
      <w:r>
        <w:rPr>
          <w:rFonts w:ascii="Times New Roman" w:hAnsi="Times New Roman" w:cs="Times New Roman"/>
        </w:rPr>
        <w:t xml:space="preserve"> means a person who is registered or licensed as a health practitioner (or a health practitioner of a particular type) under a law of a State or Territory.</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salary barrier</w:t>
      </w:r>
      <w:r>
        <w:rPr>
          <w:rFonts w:ascii="Times New Roman" w:hAnsi="Times New Roman" w:cs="Times New Roman"/>
        </w:rPr>
        <w:t xml:space="preserve"> is defined in subclause (2).</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Service</w:t>
      </w:r>
      <w:r>
        <w:rPr>
          <w:rFonts w:ascii="Times New Roman" w:hAnsi="Times New Roman" w:cs="Times New Roman"/>
        </w:rPr>
        <w:t xml:space="preserve"> means the Australian Pub</w:t>
      </w:r>
      <w:r>
        <w:rPr>
          <w:rFonts w:ascii="Times New Roman" w:hAnsi="Times New Roman" w:cs="Times New Roman"/>
        </w:rPr>
        <w:t>lic Service.</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SES</w:t>
      </w:r>
      <w:r>
        <w:rPr>
          <w:rFonts w:ascii="Times New Roman" w:hAnsi="Times New Roman" w:cs="Times New Roman"/>
        </w:rPr>
        <w:t xml:space="preserve"> means Senior Executive Service.</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superannuation salary</w:t>
      </w:r>
      <w:r>
        <w:rPr>
          <w:rFonts w:ascii="Times New Roman" w:hAnsi="Times New Roman" w:cs="Times New Roman"/>
        </w:rPr>
        <w:t xml:space="preserve"> means the annual rate of superannuation salary within the meaning of the </w:t>
      </w:r>
      <w:r>
        <w:rPr>
          <w:rFonts w:ascii="Times New Roman" w:hAnsi="Times New Roman" w:cs="Times New Roman"/>
          <w:i/>
          <w:iCs/>
        </w:rPr>
        <w:t>Superannuation Act 1990</w:t>
      </w:r>
      <w:r>
        <w:rPr>
          <w:rFonts w:ascii="Times New Roman" w:hAnsi="Times New Roman" w:cs="Times New Roman"/>
        </w:rPr>
        <w:t xml:space="preserve"> worked out on the assumption that the employee was a regular employee within the meaning</w:t>
      </w:r>
      <w:r>
        <w:rPr>
          <w:rFonts w:ascii="Times New Roman" w:hAnsi="Times New Roman" w:cs="Times New Roman"/>
        </w:rPr>
        <w:t xml:space="preserve"> of that Act.</w:t>
      </w:r>
    </w:p>
    <w:p w:rsidR="00000000" w:rsidRDefault="00344EEF">
      <w:pPr>
        <w:widowControl w:val="0"/>
        <w:autoSpaceDE w:val="0"/>
        <w:autoSpaceDN w:val="0"/>
        <w:adjustRightInd w:val="0"/>
        <w:spacing w:before="180" w:after="0" w:line="240" w:lineRule="auto"/>
        <w:ind w:left="1134"/>
        <w:rPr>
          <w:rFonts w:ascii="Times New Roman" w:hAnsi="Times New Roman" w:cs="Times New Roman"/>
          <w:i/>
          <w:iCs/>
        </w:rPr>
      </w:pPr>
      <w:r>
        <w:rPr>
          <w:rFonts w:ascii="Times New Roman" w:hAnsi="Times New Roman" w:cs="Times New Roman"/>
          <w:b/>
          <w:bCs/>
          <w:i/>
          <w:iCs/>
        </w:rPr>
        <w:t>TPA</w:t>
      </w:r>
      <w:r>
        <w:rPr>
          <w:rFonts w:ascii="Times New Roman" w:hAnsi="Times New Roman" w:cs="Times New Roman"/>
          <w:b/>
          <w:bCs/>
        </w:rPr>
        <w:t xml:space="preserve"> </w:t>
      </w:r>
      <w:r>
        <w:rPr>
          <w:rFonts w:ascii="Times New Roman" w:hAnsi="Times New Roman" w:cs="Times New Roman"/>
        </w:rPr>
        <w:t>means temporary performance allowance</w:t>
      </w:r>
      <w:r>
        <w:rPr>
          <w:rFonts w:ascii="Times New Roman" w:hAnsi="Times New Roman" w:cs="Times New Roman"/>
          <w:i/>
          <w:iCs/>
        </w:rPr>
        <w:t>.</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WCC</w:t>
      </w:r>
      <w:r>
        <w:rPr>
          <w:rFonts w:ascii="Times New Roman" w:hAnsi="Times New Roman" w:cs="Times New Roman"/>
        </w:rPr>
        <w:t xml:space="preserve"> means the Workplace Consultative Committee continued in operation under clause 9.</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An employee is </w:t>
      </w:r>
      <w:r>
        <w:rPr>
          <w:rFonts w:ascii="Times New Roman" w:hAnsi="Times New Roman" w:cs="Times New Roman"/>
          <w:b/>
          <w:bCs/>
          <w:i/>
          <w:iCs/>
        </w:rPr>
        <w:t xml:space="preserve">above the salary barrier </w:t>
      </w:r>
      <w:r>
        <w:rPr>
          <w:rFonts w:ascii="Times New Roman" w:hAnsi="Times New Roman" w:cs="Times New Roman"/>
        </w:rPr>
        <w:t>while he or she is employed or acting in a position the minimum annu</w:t>
      </w:r>
      <w:r>
        <w:rPr>
          <w:rFonts w:ascii="Times New Roman" w:hAnsi="Times New Roman" w:cs="Times New Roman"/>
        </w:rPr>
        <w:t xml:space="preserve">al salary of which exceeds the maximum annual salary payable to an APS Level 6 employee. In any other case, an employee is </w:t>
      </w:r>
      <w:r>
        <w:rPr>
          <w:rFonts w:ascii="Times New Roman" w:hAnsi="Times New Roman" w:cs="Times New Roman"/>
          <w:b/>
          <w:bCs/>
          <w:i/>
          <w:iCs/>
        </w:rPr>
        <w:t>below the</w:t>
      </w:r>
      <w:r>
        <w:rPr>
          <w:rFonts w:ascii="Times New Roman" w:hAnsi="Times New Roman" w:cs="Times New Roman"/>
        </w:rPr>
        <w:t xml:space="preserve"> </w:t>
      </w:r>
      <w:r>
        <w:rPr>
          <w:rFonts w:ascii="Times New Roman" w:hAnsi="Times New Roman" w:cs="Times New Roman"/>
          <w:b/>
          <w:bCs/>
          <w:i/>
          <w:iCs/>
        </w:rPr>
        <w:t>salary barrier</w:t>
      </w:r>
      <w:r>
        <w:rPr>
          <w:rFonts w:ascii="Times New Roman" w:hAnsi="Times New Roman" w:cs="Times New Roman"/>
        </w:rPr>
        <w:t>.</w:t>
      </w:r>
    </w:p>
    <w:p w:rsidR="00000000" w:rsidRDefault="00344EEF">
      <w:pPr>
        <w:keepNext/>
        <w:keepLines/>
        <w:widowControl w:val="0"/>
        <w:autoSpaceDE w:val="0"/>
        <w:autoSpaceDN w:val="0"/>
        <w:adjustRightInd w:val="0"/>
        <w:spacing w:after="0" w:line="240" w:lineRule="auto"/>
        <w:ind w:left="1134" w:hanging="1134"/>
        <w:rPr>
          <w:rFonts w:ascii="Times New Roman" w:hAnsi="Times New Roman" w:cs="Times New Roman"/>
          <w:b/>
          <w:bCs/>
          <w:kern w:val="28"/>
          <w:sz w:val="36"/>
          <w:szCs w:val="36"/>
        </w:rPr>
      </w:pPr>
      <w:r>
        <w:rPr>
          <w:rFonts w:ascii="Times New Roman" w:hAnsi="Times New Roman" w:cs="Times New Roman"/>
          <w:b/>
          <w:bCs/>
          <w:kern w:val="28"/>
          <w:sz w:val="36"/>
          <w:szCs w:val="36"/>
        </w:rPr>
        <w:br w:type="page"/>
        <w:t>Attachment A—Salaries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  Salaries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p>
    <w:tbl>
      <w:tblPr>
        <w:tblW w:w="0" w:type="auto"/>
        <w:tblLayout w:type="fixed"/>
        <w:tblLook w:val="0000" w:firstRow="0" w:lastRow="0" w:firstColumn="0" w:lastColumn="0" w:noHBand="0" w:noVBand="0"/>
      </w:tblPr>
      <w:tblGrid>
        <w:gridCol w:w="1629"/>
        <w:gridCol w:w="1629"/>
        <w:gridCol w:w="1788"/>
        <w:gridCol w:w="1870"/>
        <w:gridCol w:w="1870"/>
      </w:tblGrid>
      <w:tr w:rsidR="00000000">
        <w:tblPrEx>
          <w:tblCellMar>
            <w:top w:w="0" w:type="dxa"/>
            <w:bottom w:w="0" w:type="dxa"/>
          </w:tblCellMar>
        </w:tblPrEx>
        <w:tc>
          <w:tcPr>
            <w:tcW w:w="8786" w:type="dxa"/>
            <w:gridSpan w:val="5"/>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Table A—Salaries payable under this Agreement—</w:t>
            </w:r>
            <w:r>
              <w:rPr>
                <w:rFonts w:ascii="Times New Roman" w:hAnsi="Times New Roman" w:cs="Times New Roman"/>
                <w:b/>
                <w:bCs/>
                <w:sz w:val="20"/>
                <w:szCs w:val="20"/>
              </w:rPr>
              <w:t>employees other than drafters</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1. Broadband and classification or local designation</w:t>
            </w:r>
          </w:p>
        </w:tc>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2. Pay points</w:t>
            </w:r>
          </w:p>
        </w:tc>
        <w:tc>
          <w:tcPr>
            <w:tcW w:w="1788"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3. Salary from</w:t>
            </w:r>
          </w:p>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commencement of agreement</w:t>
            </w:r>
          </w:p>
        </w:tc>
        <w:tc>
          <w:tcPr>
            <w:tcW w:w="1870" w:type="dxa"/>
            <w:tcBorders>
              <w:top w:val="single" w:sz="6" w:space="0" w:color="auto"/>
              <w:left w:val="single" w:sz="6" w:space="0" w:color="auto"/>
              <w:bottom w:val="nil"/>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4. Salary</w:t>
            </w:r>
          </w:p>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12 months from commencement of agreement</w:t>
            </w:r>
          </w:p>
        </w:tc>
        <w:tc>
          <w:tcPr>
            <w:tcW w:w="1870" w:type="dxa"/>
            <w:tcBorders>
              <w:top w:val="single" w:sz="6" w:space="0" w:color="auto"/>
              <w:left w:val="single" w:sz="6" w:space="0" w:color="auto"/>
              <w:bottom w:val="nil"/>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5. Salary</w:t>
            </w:r>
          </w:p>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24 months from commencement of agreement</w:t>
            </w:r>
          </w:p>
        </w:tc>
      </w:tr>
      <w:tr w:rsidR="00000000">
        <w:tblPrEx>
          <w:tblCellMar>
            <w:top w:w="0" w:type="dxa"/>
            <w:bottom w:w="0" w:type="dxa"/>
          </w:tblCellMar>
        </w:tblPrEx>
        <w:tc>
          <w:tcPr>
            <w:tcW w:w="8786" w:type="dxa"/>
            <w:gridSpan w:val="5"/>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OPC Broadband A</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 Level 1</w:t>
            </w:r>
          </w:p>
        </w:tc>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APS1.1</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APS1.2</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APS1.3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APS1.4</w:t>
            </w:r>
          </w:p>
        </w:tc>
        <w:tc>
          <w:tcPr>
            <w:tcW w:w="1788"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44907</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46413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47671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49631</w:t>
            </w:r>
          </w:p>
        </w:tc>
        <w:tc>
          <w:tcPr>
            <w:tcW w:w="1870"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45805</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47341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48624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50623</w:t>
            </w:r>
          </w:p>
        </w:tc>
        <w:tc>
          <w:tcPr>
            <w:tcW w:w="1870"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46493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48051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49353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51382</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 Level 2</w:t>
            </w:r>
          </w:p>
        </w:tc>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APS2.1</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APS2.2</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APS2.3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APS2.4</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APS2.5</w:t>
            </w:r>
          </w:p>
        </w:tc>
        <w:tc>
          <w:tcPr>
            <w:tcW w:w="1788"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50820</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52219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53591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54982</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56358</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51836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53263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54663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56082</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57485</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52613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54062</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55483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56923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58347</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APS Level 3 </w:t>
            </w:r>
          </w:p>
        </w:tc>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APS3.1</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APS3.2</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APS3.3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APS3.4</w:t>
            </w:r>
          </w:p>
        </w:tc>
        <w:tc>
          <w:tcPr>
            <w:tcW w:w="1788"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57885</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59390</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60898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62477</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59043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60577</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62116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63726</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59928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61486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63048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64682</w:t>
            </w:r>
          </w:p>
        </w:tc>
      </w:tr>
      <w:tr w:rsidR="00000000">
        <w:tblPrEx>
          <w:tblCellMar>
            <w:top w:w="0" w:type="dxa"/>
            <w:bottom w:w="0" w:type="dxa"/>
          </w:tblCellMar>
        </w:tblPrEx>
        <w:tc>
          <w:tcPr>
            <w:tcW w:w="8786" w:type="dxa"/>
            <w:gridSpan w:val="5"/>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OPC Broadband B</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 Level 4</w:t>
            </w:r>
          </w:p>
        </w:tc>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APS4.1</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APS4.2</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APS4.3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APS4.4</w:t>
            </w:r>
          </w:p>
        </w:tc>
        <w:tc>
          <w:tcPr>
            <w:tcW w:w="1788"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64514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66567</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68297</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70049</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65804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67898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69663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71449</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66791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68916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70708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72521</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 Level 5</w:t>
            </w:r>
          </w:p>
        </w:tc>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APS5.1</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APS5.2</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APS5.3</w:t>
            </w:r>
          </w:p>
        </w:tc>
        <w:tc>
          <w:tcPr>
            <w:tcW w:w="1788"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71956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74214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76304</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73395</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75698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77830</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74496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76834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78998</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 Level 6</w:t>
            </w:r>
          </w:p>
        </w:tc>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APS6.1</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APS6.2</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APS6.3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APS6.4</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APS6.5</w:t>
            </w:r>
          </w:p>
        </w:tc>
        <w:tc>
          <w:tcPr>
            <w:tcW w:w="1788"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77720</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79654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81834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85949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89278</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79274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81247</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83471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87668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91063</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80463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82466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84723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88983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92429</w:t>
            </w:r>
          </w:p>
        </w:tc>
      </w:tr>
      <w:tr w:rsidR="00000000">
        <w:tblPrEx>
          <w:tblCellMar>
            <w:top w:w="0" w:type="dxa"/>
            <w:bottom w:w="0" w:type="dxa"/>
          </w:tblCellMar>
        </w:tblPrEx>
        <w:tc>
          <w:tcPr>
            <w:tcW w:w="8786" w:type="dxa"/>
            <w:gridSpan w:val="5"/>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b/>
                <w:bCs/>
                <w:sz w:val="18"/>
                <w:szCs w:val="18"/>
              </w:rPr>
            </w:pP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Executive Level 1</w:t>
            </w:r>
          </w:p>
        </w:tc>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E1.1</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E1.2</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E1.3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E1.4</w:t>
            </w:r>
          </w:p>
        </w:tc>
        <w:tc>
          <w:tcPr>
            <w:tcW w:w="1788"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98765</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106717</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113609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119926</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100740</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108851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115881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122325</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102251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110484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117619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124159</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Executive Level 2</w:t>
            </w:r>
          </w:p>
        </w:tc>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E2.1</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E2.2</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E2.3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E2.4</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E2.5</w:t>
            </w:r>
          </w:p>
        </w:tc>
        <w:tc>
          <w:tcPr>
            <w:tcW w:w="1788"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113609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119926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128976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133332</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136774</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115881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122325</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131555</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135999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139509</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117619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124159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133529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138039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141602</w:t>
            </w:r>
          </w:p>
        </w:tc>
      </w:tr>
    </w:tbl>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br w:type="page"/>
      </w:r>
    </w:p>
    <w:tbl>
      <w:tblPr>
        <w:tblW w:w="0" w:type="auto"/>
        <w:tblLayout w:type="fixed"/>
        <w:tblLook w:val="0000" w:firstRow="0" w:lastRow="0" w:firstColumn="0" w:lastColumn="0" w:noHBand="0" w:noVBand="0"/>
      </w:tblPr>
      <w:tblGrid>
        <w:gridCol w:w="1629"/>
        <w:gridCol w:w="1877"/>
        <w:gridCol w:w="1705"/>
        <w:gridCol w:w="1705"/>
        <w:gridCol w:w="1870"/>
      </w:tblGrid>
      <w:tr w:rsidR="00000000">
        <w:tblPrEx>
          <w:tblCellMar>
            <w:top w:w="0" w:type="dxa"/>
            <w:bottom w:w="0" w:type="dxa"/>
          </w:tblCellMar>
        </w:tblPrEx>
        <w:tc>
          <w:tcPr>
            <w:tcW w:w="8786" w:type="dxa"/>
            <w:gridSpan w:val="5"/>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Table B—</w:t>
            </w:r>
            <w:r>
              <w:rPr>
                <w:rFonts w:ascii="Times New Roman" w:hAnsi="Times New Roman" w:cs="Times New Roman"/>
                <w:b/>
                <w:bCs/>
                <w:sz w:val="20"/>
                <w:szCs w:val="20"/>
              </w:rPr>
              <w:t>Salaries payable under this Agreement—drafters</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1. Classification or local designation</w:t>
            </w:r>
          </w:p>
        </w:tc>
        <w:tc>
          <w:tcPr>
            <w:tcW w:w="1877"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2. Pay points</w:t>
            </w:r>
          </w:p>
        </w:tc>
        <w:tc>
          <w:tcPr>
            <w:tcW w:w="1705"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3. Salary from</w:t>
            </w:r>
          </w:p>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commencement of agreement</w:t>
            </w:r>
          </w:p>
        </w:tc>
        <w:tc>
          <w:tcPr>
            <w:tcW w:w="1705" w:type="dxa"/>
            <w:tcBorders>
              <w:top w:val="single" w:sz="6" w:space="0" w:color="auto"/>
              <w:left w:val="single" w:sz="6" w:space="0" w:color="auto"/>
              <w:bottom w:val="nil"/>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4. Salary</w:t>
            </w:r>
          </w:p>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12 months from commencement of agreement</w:t>
            </w:r>
          </w:p>
        </w:tc>
        <w:tc>
          <w:tcPr>
            <w:tcW w:w="1870" w:type="dxa"/>
            <w:tcBorders>
              <w:top w:val="single" w:sz="6" w:space="0" w:color="auto"/>
              <w:left w:val="single" w:sz="6" w:space="0" w:color="auto"/>
              <w:bottom w:val="nil"/>
              <w:right w:val="single" w:sz="6" w:space="0" w:color="auto"/>
            </w:tcBorders>
          </w:tcPr>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5. Salary</w:t>
            </w:r>
          </w:p>
          <w:p w:rsidR="00000000" w:rsidRDefault="00344EEF">
            <w:pPr>
              <w:widowControl w:val="0"/>
              <w:autoSpaceDE w:val="0"/>
              <w:autoSpaceDN w:val="0"/>
              <w:adjustRightInd w:val="0"/>
              <w:spacing w:before="60" w:after="0" w:line="240" w:lineRule="atLeast"/>
              <w:rPr>
                <w:rFonts w:ascii="Times New Roman" w:hAnsi="Times New Roman" w:cs="Times New Roman"/>
                <w:b/>
                <w:bCs/>
                <w:sz w:val="20"/>
                <w:szCs w:val="20"/>
              </w:rPr>
            </w:pPr>
            <w:r>
              <w:rPr>
                <w:rFonts w:ascii="Times New Roman" w:hAnsi="Times New Roman" w:cs="Times New Roman"/>
                <w:b/>
                <w:bCs/>
                <w:sz w:val="20"/>
                <w:szCs w:val="20"/>
              </w:rPr>
              <w:t>24 months from commencement of agreement</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Assistant Parliamentary Counsel Grade 1 (</w:t>
            </w:r>
            <w:r>
              <w:rPr>
                <w:rFonts w:ascii="Times New Roman" w:hAnsi="Times New Roman" w:cs="Times New Roman"/>
                <w:b/>
                <w:bCs/>
                <w:i/>
                <w:iCs/>
                <w:sz w:val="18"/>
                <w:szCs w:val="18"/>
              </w:rPr>
              <w:t>APC 1</w:t>
            </w:r>
            <w:r>
              <w:rPr>
                <w:rFonts w:ascii="Times New Roman" w:hAnsi="Times New Roman" w:cs="Times New Roman"/>
                <w:sz w:val="18"/>
                <w:szCs w:val="18"/>
              </w:rPr>
              <w:t>)</w:t>
            </w:r>
          </w:p>
        </w:tc>
        <w:tc>
          <w:tcPr>
            <w:tcW w:w="1877"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APC1.1 (APS 3.3)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APC1.2 (APS 4.3)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APC1.3 (APS 5.2)</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APC1.4 (APS 6.1)</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APC1.5 (APS 6.3)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APC1.6 (APS 6.5)</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APC1.7 (APS 6.6)</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APC1.8 (APS 6.7)</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APC1.9 (APS 6.8)</w:t>
            </w:r>
          </w:p>
        </w:tc>
        <w:tc>
          <w:tcPr>
            <w:tcW w:w="1705"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60898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68297</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74214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77720</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81834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89278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98765</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106717</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113609</w:t>
            </w:r>
          </w:p>
        </w:tc>
        <w:tc>
          <w:tcPr>
            <w:tcW w:w="1705"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62116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69663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75698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79274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83471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91063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100740</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108851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115881</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63048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70708</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76834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80463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84723</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92429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102251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110484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117619</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Assistant Parliamentary Counsel Grade 2 (</w:t>
            </w:r>
            <w:r>
              <w:rPr>
                <w:rFonts w:ascii="Times New Roman" w:hAnsi="Times New Roman" w:cs="Times New Roman"/>
                <w:b/>
                <w:bCs/>
                <w:i/>
                <w:iCs/>
                <w:sz w:val="18"/>
                <w:szCs w:val="18"/>
              </w:rPr>
              <w:t>APC 2</w:t>
            </w:r>
            <w:r>
              <w:rPr>
                <w:rFonts w:ascii="Times New Roman" w:hAnsi="Times New Roman" w:cs="Times New Roman"/>
                <w:sz w:val="18"/>
                <w:szCs w:val="18"/>
              </w:rPr>
              <w:t>)</w:t>
            </w:r>
          </w:p>
        </w:tc>
        <w:tc>
          <w:tcPr>
            <w:tcW w:w="1877" w:type="dxa"/>
            <w:tcBorders>
              <w:top w:val="single" w:sz="6" w:space="0" w:color="auto"/>
              <w:left w:val="single" w:sz="6" w:space="0" w:color="auto"/>
              <w:bottom w:val="single" w:sz="4"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APC2.1 (E1.1)</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APC2.2 (E1.2)</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APC2.3 (E1.3)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APC2.4 (E1.4)</w:t>
            </w:r>
          </w:p>
        </w:tc>
        <w:tc>
          <w:tcPr>
            <w:tcW w:w="1705"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98765</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106717</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113609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119926</w:t>
            </w:r>
          </w:p>
        </w:tc>
        <w:tc>
          <w:tcPr>
            <w:tcW w:w="1705"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100740</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108851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115881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122325</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102251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110484</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117619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124159</w:t>
            </w:r>
          </w:p>
        </w:tc>
      </w:tr>
      <w:tr w:rsidR="00000000">
        <w:tblPrEx>
          <w:tblCellMar>
            <w:top w:w="0" w:type="dxa"/>
            <w:bottom w:w="0" w:type="dxa"/>
          </w:tblCellMar>
        </w:tblPrEx>
        <w:tc>
          <w:tcPr>
            <w:tcW w:w="1629" w:type="dxa"/>
            <w:tcBorders>
              <w:top w:val="single" w:sz="6" w:space="0" w:color="auto"/>
              <w:left w:val="single" w:sz="6" w:space="0" w:color="auto"/>
              <w:bottom w:val="single" w:sz="6"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Assistant Parliamentary Counsel Grade 3 (</w:t>
            </w:r>
            <w:r>
              <w:rPr>
                <w:rFonts w:ascii="Times New Roman" w:hAnsi="Times New Roman" w:cs="Times New Roman"/>
                <w:b/>
                <w:bCs/>
                <w:i/>
                <w:iCs/>
                <w:sz w:val="18"/>
                <w:szCs w:val="18"/>
              </w:rPr>
              <w:t>APC 3</w:t>
            </w:r>
            <w:r>
              <w:rPr>
                <w:rFonts w:ascii="Times New Roman" w:hAnsi="Times New Roman" w:cs="Times New Roman"/>
                <w:sz w:val="18"/>
                <w:szCs w:val="18"/>
              </w:rPr>
              <w:t>)</w:t>
            </w:r>
          </w:p>
        </w:tc>
        <w:tc>
          <w:tcPr>
            <w:tcW w:w="1877" w:type="dxa"/>
            <w:tcBorders>
              <w:top w:val="single" w:sz="4" w:space="0" w:color="auto"/>
              <w:left w:val="single" w:sz="6" w:space="0" w:color="auto"/>
              <w:bottom w:val="single" w:sz="4" w:space="0" w:color="auto"/>
              <w:right w:val="single" w:sz="6" w:space="0" w:color="auto"/>
            </w:tcBorders>
          </w:tcPr>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APC3.1 (E2.1)</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APC3.2 (E2.2)</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APC3.3 (E2.3)</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APC3.4 (E2.4)</w:t>
            </w:r>
          </w:p>
          <w:p w:rsidR="00000000" w:rsidRDefault="00344E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APC3.5 (E2.5)</w:t>
            </w:r>
          </w:p>
        </w:tc>
        <w:tc>
          <w:tcPr>
            <w:tcW w:w="1705"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113609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119926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128976</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133332</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136774</w:t>
            </w:r>
          </w:p>
        </w:tc>
        <w:tc>
          <w:tcPr>
            <w:tcW w:w="1705"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115881</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122325</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131555</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135999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139509</w:t>
            </w:r>
          </w:p>
        </w:tc>
        <w:tc>
          <w:tcPr>
            <w:tcW w:w="1870" w:type="dxa"/>
            <w:tcBorders>
              <w:top w:val="single" w:sz="6" w:space="0" w:color="auto"/>
              <w:left w:val="single" w:sz="6" w:space="0" w:color="auto"/>
              <w:bottom w:val="single" w:sz="6" w:space="0" w:color="auto"/>
              <w:right w:val="single" w:sz="6" w:space="0" w:color="auto"/>
            </w:tcBorders>
            <w:vAlign w:val="bottom"/>
          </w:tcPr>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117619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124159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133529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138039</w:t>
            </w:r>
          </w:p>
          <w:p w:rsidR="00000000" w:rsidRDefault="00344EEF">
            <w:pPr>
              <w:widowControl w:val="0"/>
              <w:autoSpaceDE w:val="0"/>
              <w:autoSpaceDN w:val="0"/>
              <w:adjustRightInd w:val="0"/>
              <w:spacing w:after="0" w:line="240" w:lineRule="auto"/>
              <w:jc w:val="right"/>
              <w:rPr>
                <w:rFonts w:ascii="Arial" w:hAnsi="Arial" w:cs="Arial"/>
                <w:sz w:val="18"/>
                <w:szCs w:val="18"/>
              </w:rPr>
            </w:pPr>
            <w:r>
              <w:rPr>
                <w:rFonts w:ascii="Arial" w:hAnsi="Arial" w:cs="Arial"/>
                <w:sz w:val="18"/>
                <w:szCs w:val="18"/>
              </w:rPr>
              <w:t>141602</w:t>
            </w:r>
          </w:p>
        </w:tc>
      </w:tr>
    </w:tbl>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b/>
          <w:bCs/>
        </w:rPr>
      </w:pPr>
    </w:p>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b/>
          <w:bCs/>
        </w:rPr>
      </w:pPr>
      <w:r>
        <w:rPr>
          <w:rFonts w:ascii="Times New Roman" w:hAnsi="Times New Roman" w:cs="Times New Roman"/>
          <w:b/>
          <w:bCs/>
        </w:rPr>
        <w:t>[Table C is not required]</w:t>
      </w:r>
    </w:p>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2  Junior Rates of Pay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Junior rates of pay will apply to APS 1 Level, with rates expressed as a percentage of the rate as shown in Table A as follows:</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(a)</w:t>
      </w:r>
      <w:r>
        <w:rPr>
          <w:rFonts w:ascii="Times New Roman" w:hAnsi="Times New Roman" w:cs="Times New Roman"/>
        </w:rPr>
        <w:tab/>
        <w:t>Under 18 years—60 per cent;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(b)</w:t>
      </w:r>
      <w:r>
        <w:rPr>
          <w:rFonts w:ascii="Times New Roman" w:hAnsi="Times New Roman" w:cs="Times New Roman"/>
        </w:rPr>
        <w:tab/>
        <w:t>At 18 years—</w:t>
      </w:r>
      <w:r>
        <w:rPr>
          <w:rFonts w:ascii="Times New Roman" w:hAnsi="Times New Roman" w:cs="Times New Roman"/>
        </w:rPr>
        <w:t>70 per cent;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(c)</w:t>
      </w:r>
      <w:r>
        <w:rPr>
          <w:rFonts w:ascii="Times New Roman" w:hAnsi="Times New Roman" w:cs="Times New Roman"/>
        </w:rPr>
        <w:tab/>
        <w:t>At 19 years—81 per cent;</w:t>
      </w:r>
    </w:p>
    <w:p w:rsidR="00000000" w:rsidRDefault="00344EEF">
      <w:pPr>
        <w:widowControl w:val="0"/>
        <w:tabs>
          <w:tab w:val="right" w:pos="1531"/>
        </w:tabs>
        <w:autoSpaceDE w:val="0"/>
        <w:autoSpaceDN w:val="0"/>
        <w:adjustRightInd w:val="0"/>
        <w:spacing w:before="40" w:after="0" w:line="240" w:lineRule="auto"/>
        <w:ind w:left="1644" w:hanging="1644"/>
        <w:rPr>
          <w:rFonts w:ascii="Times New Roman" w:hAnsi="Times New Roman" w:cs="Times New Roman"/>
        </w:rPr>
      </w:pPr>
      <w:r>
        <w:rPr>
          <w:rFonts w:ascii="Times New Roman" w:hAnsi="Times New Roman" w:cs="Times New Roman"/>
        </w:rPr>
        <w:tab/>
        <w:t>(d)</w:t>
      </w:r>
      <w:r>
        <w:rPr>
          <w:rFonts w:ascii="Times New Roman" w:hAnsi="Times New Roman" w:cs="Times New Roman"/>
        </w:rPr>
        <w:tab/>
        <w:t>At 20 years—91 per cent.</w:t>
      </w:r>
    </w:p>
    <w:p w:rsidR="00000000" w:rsidRDefault="00344EE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type="page"/>
      </w:r>
    </w:p>
    <w:p w:rsidR="00000000" w:rsidRDefault="00344EEF">
      <w:pPr>
        <w:keepNext/>
        <w:keepLines/>
        <w:pageBreakBefore/>
        <w:widowControl w:val="0"/>
        <w:autoSpaceDE w:val="0"/>
        <w:autoSpaceDN w:val="0"/>
        <w:adjustRightInd w:val="0"/>
        <w:spacing w:after="0" w:line="240" w:lineRule="auto"/>
        <w:ind w:left="1134" w:hanging="1134"/>
        <w:rPr>
          <w:rFonts w:ascii="Times New Roman" w:hAnsi="Times New Roman" w:cs="Times New Roman"/>
          <w:b/>
          <w:bCs/>
          <w:kern w:val="28"/>
          <w:sz w:val="36"/>
          <w:szCs w:val="36"/>
        </w:rPr>
      </w:pPr>
      <w:r>
        <w:rPr>
          <w:rFonts w:ascii="Times New Roman" w:hAnsi="Times New Roman" w:cs="Times New Roman"/>
          <w:b/>
          <w:bCs/>
          <w:kern w:val="28"/>
          <w:sz w:val="36"/>
          <w:szCs w:val="36"/>
        </w:rPr>
        <w:t>Attachment B—Supported Wage System (SWS)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  Overview</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This attachment defines the conditions which will apply to employees who because of the effects of a disability are eligible f</w:t>
      </w:r>
      <w:r>
        <w:rPr>
          <w:rFonts w:ascii="Times New Roman" w:hAnsi="Times New Roman" w:cs="Times New Roman"/>
        </w:rPr>
        <w:t>or a supported wage under the terms of this Agreement.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2  Definitions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In this attachment:</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 xml:space="preserve">Approved assessor </w:t>
      </w:r>
      <w:r>
        <w:rPr>
          <w:rFonts w:ascii="Times New Roman" w:hAnsi="Times New Roman" w:cs="Times New Roman"/>
        </w:rPr>
        <w:t>means a person accredited by the management unit established by the Commonwealth under the SWS to perform assessments of an individual’</w:t>
      </w:r>
      <w:r>
        <w:rPr>
          <w:rFonts w:ascii="Times New Roman" w:hAnsi="Times New Roman" w:cs="Times New Roman"/>
        </w:rPr>
        <w:t>s productive capacity within the SWS.</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Assessment instrument</w:t>
      </w:r>
      <w:r>
        <w:rPr>
          <w:rFonts w:ascii="Times New Roman" w:hAnsi="Times New Roman" w:cs="Times New Roman"/>
        </w:rPr>
        <w:t xml:space="preserve"> means the tool provided for under the SWS that records the assessment of the productive capacity of the person to be employed under the SWS.</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Disability Support Pension</w:t>
      </w:r>
      <w:r>
        <w:rPr>
          <w:rFonts w:ascii="Times New Roman" w:hAnsi="Times New Roman" w:cs="Times New Roman"/>
        </w:rPr>
        <w:t xml:space="preserve"> means the Commonwealth Gover</w:t>
      </w:r>
      <w:r>
        <w:rPr>
          <w:rFonts w:ascii="Times New Roman" w:hAnsi="Times New Roman" w:cs="Times New Roman"/>
        </w:rPr>
        <w:t xml:space="preserve">nment pension scheme to provide income security for persons with a disability as provided under the </w:t>
      </w:r>
      <w:r>
        <w:rPr>
          <w:rFonts w:ascii="Times New Roman" w:hAnsi="Times New Roman" w:cs="Times New Roman"/>
          <w:i/>
          <w:iCs/>
        </w:rPr>
        <w:t>Social Security Act 1991</w:t>
      </w:r>
      <w:r>
        <w:rPr>
          <w:rFonts w:ascii="Times New Roman" w:hAnsi="Times New Roman" w:cs="Times New Roman"/>
        </w:rPr>
        <w:t>, as amended from time to time, or any successor to that scheme.</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Relevant minimum wage</w:t>
      </w:r>
      <w:r>
        <w:rPr>
          <w:rFonts w:ascii="Times New Roman" w:hAnsi="Times New Roman" w:cs="Times New Roman"/>
        </w:rPr>
        <w:t xml:space="preserve"> means the minimum wage prescribed in this Agr</w:t>
      </w:r>
      <w:r>
        <w:rPr>
          <w:rFonts w:ascii="Times New Roman" w:hAnsi="Times New Roman" w:cs="Times New Roman"/>
        </w:rPr>
        <w:t>eement for the class of work for which an employee is engaged.</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Supported Wage System (SWS)</w:t>
      </w:r>
      <w:r>
        <w:rPr>
          <w:rFonts w:ascii="Times New Roman" w:hAnsi="Times New Roman" w:cs="Times New Roman"/>
        </w:rPr>
        <w:t xml:space="preserve"> means the Commonwealth Government system to promote employment for people who cannot work at full wages because of a disability, as documented in the SWS Handbook. T</w:t>
      </w:r>
      <w:r>
        <w:rPr>
          <w:rFonts w:ascii="Times New Roman" w:hAnsi="Times New Roman" w:cs="Times New Roman"/>
        </w:rPr>
        <w:t>he Handbook is available from the JobAccess website (</w:t>
      </w:r>
      <w:hyperlink r:id="rId5" w:history="1">
        <w:r>
          <w:rPr>
            <w:rFonts w:ascii="Times New Roman" w:hAnsi="Times New Roman" w:cs="Times New Roman"/>
            <w:color w:val="0000FF"/>
            <w:u w:val="single"/>
          </w:rPr>
          <w:t>www.jobaccess.gov.au</w:t>
        </w:r>
      </w:hyperlink>
      <w:r>
        <w:rPr>
          <w:rFonts w:ascii="Times New Roman" w:hAnsi="Times New Roman" w:cs="Times New Roman"/>
        </w:rPr>
        <w:t>).</w:t>
      </w:r>
    </w:p>
    <w:p w:rsidR="00000000" w:rsidRDefault="00344EEF">
      <w:pPr>
        <w:widowControl w:val="0"/>
        <w:autoSpaceDE w:val="0"/>
        <w:autoSpaceDN w:val="0"/>
        <w:adjustRightInd w:val="0"/>
        <w:spacing w:before="180" w:after="0" w:line="240" w:lineRule="auto"/>
        <w:ind w:left="1134"/>
        <w:rPr>
          <w:rFonts w:ascii="Times New Roman" w:hAnsi="Times New Roman" w:cs="Times New Roman"/>
        </w:rPr>
      </w:pPr>
      <w:r>
        <w:rPr>
          <w:rFonts w:ascii="Times New Roman" w:hAnsi="Times New Roman" w:cs="Times New Roman"/>
          <w:b/>
          <w:bCs/>
          <w:i/>
          <w:iCs/>
        </w:rPr>
        <w:t>SWS wage assessment agreement</w:t>
      </w:r>
      <w:r>
        <w:rPr>
          <w:rFonts w:ascii="Times New Roman" w:hAnsi="Times New Roman" w:cs="Times New Roman"/>
        </w:rPr>
        <w:t xml:space="preserve"> means the document in the form required by the Department of Employment that records the employee’</w:t>
      </w:r>
      <w:r>
        <w:rPr>
          <w:rFonts w:ascii="Times New Roman" w:hAnsi="Times New Roman" w:cs="Times New Roman"/>
        </w:rPr>
        <w:t>s productive capacity and agreed wage rate.</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3  Eligibility criteria</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Employees covered by this attachment will be those who are unable to perform the range of duties to the competence level required within the class for which the employee is engaged un</w:t>
      </w:r>
      <w:r>
        <w:rPr>
          <w:rFonts w:ascii="Times New Roman" w:hAnsi="Times New Roman" w:cs="Times New Roman"/>
        </w:rPr>
        <w:t>der this Agreement, because of the effects of a disability on their productive capacity and who meet the impairment criteria for receipt of a disability support pension.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attachment does not apply to any existing employee who has a claim against th</w:t>
      </w:r>
      <w:r>
        <w:rPr>
          <w:rFonts w:ascii="Times New Roman" w:hAnsi="Times New Roman" w:cs="Times New Roman"/>
        </w:rPr>
        <w:t>e employer which is subject to the provisions of workers compensation legislation or any provision of this Agreement relating to the rehabilitation of employees who are injured in the course of their employment.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4  Supported wage rates</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Employees to wh</w:t>
      </w:r>
      <w:r>
        <w:rPr>
          <w:rFonts w:ascii="Times New Roman" w:hAnsi="Times New Roman" w:cs="Times New Roman"/>
        </w:rPr>
        <w:t>om this clause applies shall be paid the applicable percentage of the relevant minimum wage according to the following table, provided that the minimum amount payable is not less than the minimum prescribed rate set by the relevant Government body: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p>
    <w:tbl>
      <w:tblPr>
        <w:tblW w:w="0" w:type="auto"/>
        <w:tblInd w:w="1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2268"/>
      </w:tblGrid>
      <w:tr w:rsidR="00000000">
        <w:tblPrEx>
          <w:tblCellMar>
            <w:top w:w="0" w:type="dxa"/>
            <w:bottom w:w="0" w:type="dxa"/>
          </w:tblCellMar>
        </w:tblPrEx>
        <w:tc>
          <w:tcPr>
            <w:tcW w:w="2093" w:type="dxa"/>
            <w:tcBorders>
              <w:top w:val="single" w:sz="4" w:space="0" w:color="auto"/>
              <w:bottom w:val="single" w:sz="4" w:space="0" w:color="auto"/>
              <w:right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Calibri" w:hAnsi="Calibri" w:cs="Calibri"/>
                <w:sz w:val="24"/>
                <w:szCs w:val="24"/>
              </w:rPr>
              <w:t>Assess</w:t>
            </w:r>
            <w:r>
              <w:rPr>
                <w:rFonts w:ascii="Calibri" w:hAnsi="Calibri" w:cs="Calibri"/>
                <w:sz w:val="24"/>
                <w:szCs w:val="24"/>
              </w:rPr>
              <w:t>ed capacity</w:t>
            </w:r>
          </w:p>
        </w:tc>
        <w:tc>
          <w:tcPr>
            <w:tcW w:w="2268" w:type="dxa"/>
            <w:tcBorders>
              <w:top w:val="single" w:sz="4" w:space="0" w:color="auto"/>
              <w:left w:val="single" w:sz="4" w:space="0" w:color="auto"/>
              <w:bottom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Calibri" w:hAnsi="Calibri" w:cs="Calibri"/>
                <w:sz w:val="24"/>
                <w:szCs w:val="24"/>
              </w:rPr>
              <w:t>% of prescribed rate</w:t>
            </w:r>
          </w:p>
        </w:tc>
      </w:tr>
      <w:tr w:rsidR="00000000">
        <w:tblPrEx>
          <w:tblCellMar>
            <w:top w:w="0" w:type="dxa"/>
            <w:bottom w:w="0" w:type="dxa"/>
          </w:tblCellMar>
        </w:tblPrEx>
        <w:tc>
          <w:tcPr>
            <w:tcW w:w="2093" w:type="dxa"/>
            <w:tcBorders>
              <w:top w:val="single" w:sz="4" w:space="0" w:color="auto"/>
              <w:bottom w:val="single" w:sz="4" w:space="0" w:color="auto"/>
              <w:right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10%</w:t>
            </w:r>
          </w:p>
        </w:tc>
        <w:tc>
          <w:tcPr>
            <w:tcW w:w="2268" w:type="dxa"/>
            <w:tcBorders>
              <w:top w:val="single" w:sz="4" w:space="0" w:color="auto"/>
              <w:left w:val="single" w:sz="4" w:space="0" w:color="auto"/>
              <w:bottom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10%</w:t>
            </w:r>
          </w:p>
        </w:tc>
      </w:tr>
      <w:tr w:rsidR="00000000">
        <w:tblPrEx>
          <w:tblCellMar>
            <w:top w:w="0" w:type="dxa"/>
            <w:bottom w:w="0" w:type="dxa"/>
          </w:tblCellMar>
        </w:tblPrEx>
        <w:tc>
          <w:tcPr>
            <w:tcW w:w="2093" w:type="dxa"/>
            <w:tcBorders>
              <w:top w:val="single" w:sz="4" w:space="0" w:color="auto"/>
              <w:bottom w:val="single" w:sz="4" w:space="0" w:color="auto"/>
              <w:right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20%</w:t>
            </w:r>
          </w:p>
        </w:tc>
        <w:tc>
          <w:tcPr>
            <w:tcW w:w="2268" w:type="dxa"/>
            <w:tcBorders>
              <w:top w:val="single" w:sz="4" w:space="0" w:color="auto"/>
              <w:left w:val="single" w:sz="4" w:space="0" w:color="auto"/>
              <w:bottom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20%</w:t>
            </w:r>
          </w:p>
        </w:tc>
      </w:tr>
      <w:tr w:rsidR="00000000">
        <w:tblPrEx>
          <w:tblCellMar>
            <w:top w:w="0" w:type="dxa"/>
            <w:bottom w:w="0" w:type="dxa"/>
          </w:tblCellMar>
        </w:tblPrEx>
        <w:tc>
          <w:tcPr>
            <w:tcW w:w="2093" w:type="dxa"/>
            <w:tcBorders>
              <w:top w:val="single" w:sz="4" w:space="0" w:color="auto"/>
              <w:bottom w:val="single" w:sz="4" w:space="0" w:color="auto"/>
              <w:right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30%</w:t>
            </w:r>
          </w:p>
        </w:tc>
        <w:tc>
          <w:tcPr>
            <w:tcW w:w="2268" w:type="dxa"/>
            <w:tcBorders>
              <w:top w:val="single" w:sz="4" w:space="0" w:color="auto"/>
              <w:left w:val="single" w:sz="4" w:space="0" w:color="auto"/>
              <w:bottom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30%</w:t>
            </w:r>
          </w:p>
        </w:tc>
      </w:tr>
      <w:tr w:rsidR="00000000">
        <w:tblPrEx>
          <w:tblCellMar>
            <w:top w:w="0" w:type="dxa"/>
            <w:bottom w:w="0" w:type="dxa"/>
          </w:tblCellMar>
        </w:tblPrEx>
        <w:tc>
          <w:tcPr>
            <w:tcW w:w="2093" w:type="dxa"/>
            <w:tcBorders>
              <w:top w:val="single" w:sz="4" w:space="0" w:color="auto"/>
              <w:bottom w:val="single" w:sz="4" w:space="0" w:color="auto"/>
              <w:right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40%</w:t>
            </w:r>
          </w:p>
        </w:tc>
        <w:tc>
          <w:tcPr>
            <w:tcW w:w="2268" w:type="dxa"/>
            <w:tcBorders>
              <w:top w:val="single" w:sz="4" w:space="0" w:color="auto"/>
              <w:left w:val="single" w:sz="4" w:space="0" w:color="auto"/>
              <w:bottom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40%</w:t>
            </w:r>
          </w:p>
        </w:tc>
      </w:tr>
      <w:tr w:rsidR="00000000">
        <w:tblPrEx>
          <w:tblCellMar>
            <w:top w:w="0" w:type="dxa"/>
            <w:bottom w:w="0" w:type="dxa"/>
          </w:tblCellMar>
        </w:tblPrEx>
        <w:tc>
          <w:tcPr>
            <w:tcW w:w="2093" w:type="dxa"/>
            <w:tcBorders>
              <w:top w:val="single" w:sz="4" w:space="0" w:color="auto"/>
              <w:bottom w:val="single" w:sz="4" w:space="0" w:color="auto"/>
              <w:right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50%</w:t>
            </w:r>
          </w:p>
        </w:tc>
        <w:tc>
          <w:tcPr>
            <w:tcW w:w="2268" w:type="dxa"/>
            <w:tcBorders>
              <w:top w:val="single" w:sz="4" w:space="0" w:color="auto"/>
              <w:left w:val="single" w:sz="4" w:space="0" w:color="auto"/>
              <w:bottom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50%</w:t>
            </w:r>
          </w:p>
        </w:tc>
      </w:tr>
      <w:tr w:rsidR="00000000">
        <w:tblPrEx>
          <w:tblCellMar>
            <w:top w:w="0" w:type="dxa"/>
            <w:bottom w:w="0" w:type="dxa"/>
          </w:tblCellMar>
        </w:tblPrEx>
        <w:tc>
          <w:tcPr>
            <w:tcW w:w="2093" w:type="dxa"/>
            <w:tcBorders>
              <w:top w:val="single" w:sz="4" w:space="0" w:color="auto"/>
              <w:bottom w:val="single" w:sz="4" w:space="0" w:color="auto"/>
              <w:right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60%</w:t>
            </w:r>
          </w:p>
        </w:tc>
        <w:tc>
          <w:tcPr>
            <w:tcW w:w="2268" w:type="dxa"/>
            <w:tcBorders>
              <w:top w:val="single" w:sz="4" w:space="0" w:color="auto"/>
              <w:left w:val="single" w:sz="4" w:space="0" w:color="auto"/>
              <w:bottom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60%</w:t>
            </w:r>
          </w:p>
        </w:tc>
      </w:tr>
      <w:tr w:rsidR="00000000">
        <w:tblPrEx>
          <w:tblCellMar>
            <w:top w:w="0" w:type="dxa"/>
            <w:bottom w:w="0" w:type="dxa"/>
          </w:tblCellMar>
        </w:tblPrEx>
        <w:tc>
          <w:tcPr>
            <w:tcW w:w="2093" w:type="dxa"/>
            <w:tcBorders>
              <w:top w:val="single" w:sz="4" w:space="0" w:color="auto"/>
              <w:bottom w:val="single" w:sz="4" w:space="0" w:color="auto"/>
              <w:right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70%</w:t>
            </w:r>
          </w:p>
        </w:tc>
        <w:tc>
          <w:tcPr>
            <w:tcW w:w="2268" w:type="dxa"/>
            <w:tcBorders>
              <w:top w:val="single" w:sz="4" w:space="0" w:color="auto"/>
              <w:left w:val="single" w:sz="4" w:space="0" w:color="auto"/>
              <w:bottom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70%</w:t>
            </w:r>
          </w:p>
        </w:tc>
      </w:tr>
      <w:tr w:rsidR="00000000">
        <w:tblPrEx>
          <w:tblCellMar>
            <w:top w:w="0" w:type="dxa"/>
            <w:bottom w:w="0" w:type="dxa"/>
          </w:tblCellMar>
        </w:tblPrEx>
        <w:tc>
          <w:tcPr>
            <w:tcW w:w="2093" w:type="dxa"/>
            <w:tcBorders>
              <w:top w:val="single" w:sz="4" w:space="0" w:color="auto"/>
              <w:bottom w:val="single" w:sz="4" w:space="0" w:color="auto"/>
              <w:right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80%</w:t>
            </w:r>
          </w:p>
        </w:tc>
        <w:tc>
          <w:tcPr>
            <w:tcW w:w="2268" w:type="dxa"/>
            <w:tcBorders>
              <w:top w:val="single" w:sz="4" w:space="0" w:color="auto"/>
              <w:left w:val="single" w:sz="4" w:space="0" w:color="auto"/>
              <w:bottom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80%</w:t>
            </w:r>
          </w:p>
        </w:tc>
      </w:tr>
      <w:tr w:rsidR="00000000">
        <w:tblPrEx>
          <w:tblCellMar>
            <w:top w:w="0" w:type="dxa"/>
            <w:bottom w:w="0" w:type="dxa"/>
          </w:tblCellMar>
        </w:tblPrEx>
        <w:tc>
          <w:tcPr>
            <w:tcW w:w="2093" w:type="dxa"/>
            <w:tcBorders>
              <w:top w:val="single" w:sz="4" w:space="0" w:color="auto"/>
              <w:bottom w:val="single" w:sz="4" w:space="0" w:color="auto"/>
              <w:right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90%</w:t>
            </w:r>
          </w:p>
        </w:tc>
        <w:tc>
          <w:tcPr>
            <w:tcW w:w="2268" w:type="dxa"/>
            <w:tcBorders>
              <w:top w:val="single" w:sz="4" w:space="0" w:color="auto"/>
              <w:left w:val="single" w:sz="4" w:space="0" w:color="auto"/>
              <w:bottom w:val="single" w:sz="4" w:space="0" w:color="auto"/>
            </w:tcBorders>
          </w:tcPr>
          <w:p w:rsidR="00000000" w:rsidRDefault="00344EEF">
            <w:pPr>
              <w:widowControl w:val="0"/>
              <w:tabs>
                <w:tab w:val="right" w:pos="1021"/>
              </w:tabs>
              <w:autoSpaceDE w:val="0"/>
              <w:autoSpaceDN w:val="0"/>
              <w:adjustRightInd w:val="0"/>
              <w:spacing w:before="180" w:after="0" w:line="240" w:lineRule="auto"/>
              <w:rPr>
                <w:rFonts w:ascii="Times New Roman" w:hAnsi="Times New Roman" w:cs="Times New Roman"/>
              </w:rPr>
            </w:pPr>
            <w:r>
              <w:rPr>
                <w:rFonts w:ascii="Times New Roman" w:hAnsi="Times New Roman" w:cs="Times New Roman"/>
              </w:rPr>
              <w:t>90%</w:t>
            </w:r>
          </w:p>
        </w:tc>
      </w:tr>
    </w:tbl>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Where an employee’s assessed capacity is 10 per cent; they must receive a high degree of assistance and support.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5  Assessment of capacity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For the purposes of est</w:t>
      </w:r>
      <w:r>
        <w:rPr>
          <w:rFonts w:ascii="Times New Roman" w:hAnsi="Times New Roman" w:cs="Times New Roman"/>
        </w:rPr>
        <w:t>ablishing the percentage of the relevant minimum wage, the productive capacity of the employee will be assessed in accordance with the SWS by an approved assessor, having consulted the employer and the employee, and if the employee so desires, a union whic</w:t>
      </w:r>
      <w:r>
        <w:rPr>
          <w:rFonts w:ascii="Times New Roman" w:hAnsi="Times New Roman" w:cs="Times New Roman"/>
        </w:rPr>
        <w:t>h the employee is eligible to join.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Assessment made under this attachment must be documented in a SWS wage assessment agreement, and retained by the employer as a time and wages record in accordance with the Act.</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6  Lodgement of SWS wage assessment ag</w:t>
      </w:r>
      <w:r>
        <w:rPr>
          <w:rFonts w:ascii="Times New Roman" w:hAnsi="Times New Roman" w:cs="Times New Roman"/>
          <w:b/>
          <w:bCs/>
          <w:kern w:val="28"/>
          <w:sz w:val="24"/>
          <w:szCs w:val="24"/>
        </w:rPr>
        <w:t>reement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All SWS wage assessment agreements under the conditions of this attachment, including the appropriate percentage of the relevant minimum wage to be paid to the employee, must be lodged by the employer with the Fair Work Commission.</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All SW</w:t>
      </w:r>
      <w:r>
        <w:rPr>
          <w:rFonts w:ascii="Times New Roman" w:hAnsi="Times New Roman" w:cs="Times New Roman"/>
        </w:rPr>
        <w:t>S wage assessment agreements must be agreed and signed by the employee and employer parties to the assessment. Where a union, which has an interest in the agreement, is not a party to the assessment, the assessment will be referred by the Fair Work Commiss</w:t>
      </w:r>
      <w:r>
        <w:rPr>
          <w:rFonts w:ascii="Times New Roman" w:hAnsi="Times New Roman" w:cs="Times New Roman"/>
        </w:rPr>
        <w:t>ion to the union by certified mail and the agreement will take effect unless an objection is notified to the Fair Work Commission within 10 working days.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7  Review of assessment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The assessment of the applicable percentage should be subject to annual revi</w:t>
      </w:r>
      <w:r>
        <w:rPr>
          <w:rFonts w:ascii="Times New Roman" w:hAnsi="Times New Roman" w:cs="Times New Roman"/>
        </w:rPr>
        <w:t>ew or more frequent review on the basis of a reasonable request for such a review. The process of review must be in accordance with the procedures for assessing capacity under the support wage system.</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8  Other terms and conditions of employment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Where </w:t>
      </w:r>
      <w:r>
        <w:rPr>
          <w:rFonts w:ascii="Times New Roman" w:hAnsi="Times New Roman" w:cs="Times New Roman"/>
        </w:rPr>
        <w:t>an assessment has been made, the applicable percentage will apply to the relevant wage rate only.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Employees covered by the provisions of the attachment will be entitled to the same terms and conditions of employment as all other workers covered by thi</w:t>
      </w:r>
      <w:r>
        <w:rPr>
          <w:rFonts w:ascii="Times New Roman" w:hAnsi="Times New Roman" w:cs="Times New Roman"/>
        </w:rPr>
        <w:t>s Agreement paid on a pro-rata basis.</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9  Workplace adjustment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r>
      <w:r>
        <w:rPr>
          <w:rFonts w:ascii="Times New Roman" w:hAnsi="Times New Roman" w:cs="Times New Roman"/>
        </w:rPr>
        <w:tab/>
        <w:t>An employer wishing to employ a person under the provisions of this attachment must take reasonable steps to make changes in the workplace to enhance the employee’s capacity to do the job. Cha</w:t>
      </w:r>
      <w:r>
        <w:rPr>
          <w:rFonts w:ascii="Times New Roman" w:hAnsi="Times New Roman" w:cs="Times New Roman"/>
        </w:rPr>
        <w:t>nges may involve redesign of job duties, working time arrangements and work organisation in consultation with other workers in the area.</w:t>
      </w:r>
    </w:p>
    <w:p w:rsidR="00000000" w:rsidRDefault="00344EEF">
      <w:pPr>
        <w:keepNext/>
        <w:keepLines/>
        <w:widowControl w:val="0"/>
        <w:autoSpaceDE w:val="0"/>
        <w:autoSpaceDN w:val="0"/>
        <w:adjustRightInd w:val="0"/>
        <w:spacing w:before="280" w:after="0" w:line="240" w:lineRule="auto"/>
        <w:ind w:left="1134" w:hanging="1134"/>
        <w:rPr>
          <w:rFonts w:ascii="Times New Roman" w:hAnsi="Times New Roman" w:cs="Times New Roman"/>
          <w:b/>
          <w:bCs/>
          <w:kern w:val="28"/>
          <w:sz w:val="24"/>
          <w:szCs w:val="24"/>
        </w:rPr>
      </w:pPr>
      <w:r>
        <w:rPr>
          <w:rFonts w:ascii="Times New Roman" w:hAnsi="Times New Roman" w:cs="Times New Roman"/>
          <w:b/>
          <w:bCs/>
          <w:kern w:val="28"/>
          <w:sz w:val="24"/>
          <w:szCs w:val="24"/>
        </w:rPr>
        <w:t>10  Trial Period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(1)</w:t>
      </w:r>
      <w:r>
        <w:rPr>
          <w:rFonts w:ascii="Times New Roman" w:hAnsi="Times New Roman" w:cs="Times New Roman"/>
        </w:rPr>
        <w:tab/>
        <w:t>In order for an adequate assessment of the employee’s capacity to be made, an employer may employ</w:t>
      </w:r>
      <w:r>
        <w:rPr>
          <w:rFonts w:ascii="Times New Roman" w:hAnsi="Times New Roman" w:cs="Times New Roman"/>
        </w:rPr>
        <w:t xml:space="preserve"> a person under the provisions of this attachment for a Trial Period not exceeding 12 weeks, except that in some cases additional work adjustment time (not exceeding 4 weeks) may be needed.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(2)</w:t>
      </w:r>
      <w:r>
        <w:rPr>
          <w:rFonts w:ascii="Times New Roman" w:hAnsi="Times New Roman" w:cs="Times New Roman"/>
        </w:rPr>
        <w:tab/>
        <w:t>During that Trial Period the assessment of capacity will be u</w:t>
      </w:r>
      <w:r>
        <w:rPr>
          <w:rFonts w:ascii="Times New Roman" w:hAnsi="Times New Roman" w:cs="Times New Roman"/>
        </w:rPr>
        <w:t>ndertaken and the percentage of the relevant minimum wage for a continuing employment relationship will be determined.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(3)</w:t>
      </w:r>
      <w:r>
        <w:rPr>
          <w:rFonts w:ascii="Times New Roman" w:hAnsi="Times New Roman" w:cs="Times New Roman"/>
        </w:rPr>
        <w:tab/>
        <w:t>The minimum amount payable to the employee during the Trial Period must be no less than $81 per week, increased in line with decisio</w:t>
      </w:r>
      <w:r>
        <w:rPr>
          <w:rFonts w:ascii="Times New Roman" w:hAnsi="Times New Roman" w:cs="Times New Roman"/>
        </w:rPr>
        <w:t>ns by the relevant Government body.</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(4)</w:t>
      </w:r>
      <w:r>
        <w:rPr>
          <w:rFonts w:ascii="Times New Roman" w:hAnsi="Times New Roman" w:cs="Times New Roman"/>
        </w:rPr>
        <w:tab/>
        <w:t>Work trials should include induction or training as appropriate to the job being trialled.</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r>
        <w:rPr>
          <w:rFonts w:ascii="Times New Roman" w:hAnsi="Times New Roman" w:cs="Times New Roman"/>
        </w:rPr>
        <w:tab/>
        <w:t>(5)</w:t>
      </w:r>
      <w:r>
        <w:rPr>
          <w:rFonts w:ascii="Times New Roman" w:hAnsi="Times New Roman" w:cs="Times New Roman"/>
        </w:rPr>
        <w:tab/>
        <w:t xml:space="preserve">Where the employer and employee wish to establish a continuing employment relationship following the completion of the </w:t>
      </w:r>
      <w:r>
        <w:rPr>
          <w:rFonts w:ascii="Times New Roman" w:hAnsi="Times New Roman" w:cs="Times New Roman"/>
        </w:rPr>
        <w:t>Trial Period, a further contract of employment will be entered into based on the outcome of assessment under clause 5 of this attachment.</w:t>
      </w:r>
    </w:p>
    <w:p w:rsidR="00000000" w:rsidRDefault="00344EEF">
      <w:pPr>
        <w:widowControl w:val="0"/>
        <w:tabs>
          <w:tab w:val="right" w:pos="1021"/>
        </w:tabs>
        <w:autoSpaceDE w:val="0"/>
        <w:autoSpaceDN w:val="0"/>
        <w:adjustRightInd w:val="0"/>
        <w:spacing w:before="180" w:after="0" w:line="240" w:lineRule="auto"/>
        <w:ind w:left="1134" w:hanging="1134"/>
        <w:rPr>
          <w:rFonts w:ascii="Times New Roman" w:hAnsi="Times New Roman" w:cs="Times New Roman"/>
        </w:rPr>
      </w:pPr>
    </w:p>
    <w:p w:rsidR="00000000" w:rsidRDefault="00344EEF">
      <w:pPr>
        <w:widowControl w:val="0"/>
        <w:autoSpaceDE w:val="0"/>
        <w:autoSpaceDN w:val="0"/>
        <w:adjustRightInd w:val="0"/>
        <w:rPr>
          <w:rFonts w:ascii="Calibri" w:hAnsi="Calibri" w:cs="Calibri"/>
          <w:lang w:val="en"/>
        </w:rPr>
      </w:pP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EF"/>
    <w:rsid w:val="00344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jobaccess.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15738</Words>
  <Characters>83570</Characters>
  <Application>Microsoft Office Word</Application>
  <DocSecurity>0</DocSecurity>
  <Lines>2387</Lines>
  <Paragraphs>1986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Andrew Newbery</cp:lastModifiedBy>
  <cp:revision>2</cp:revision>
  <dcterms:created xsi:type="dcterms:W3CDTF">2018-02-16T01:48:00Z</dcterms:created>
  <dcterms:modified xsi:type="dcterms:W3CDTF">2018-02-16T01:48:00Z</dcterms:modified>
</cp:coreProperties>
</file>