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C6" w:rsidRPr="003843C6" w:rsidRDefault="003843C6" w:rsidP="003843C6">
      <w:pPr>
        <w:pStyle w:val="Head1"/>
      </w:pPr>
      <w:bookmarkStart w:id="0" w:name="_GoBack"/>
      <w:bookmarkEnd w:id="0"/>
      <w:r w:rsidRPr="003843C6">
        <w:t>Office of Parliamentary Counsel</w:t>
      </w:r>
    </w:p>
    <w:p w:rsidR="003843C6" w:rsidRPr="003843C6" w:rsidRDefault="003843C6" w:rsidP="003843C6">
      <w:pPr>
        <w:pStyle w:val="Head2"/>
      </w:pPr>
      <w:r w:rsidRPr="003843C6">
        <w:t>List of correspondence files created between 1 January 2018 and 30 June 2018</w:t>
      </w:r>
    </w:p>
    <w:p w:rsidR="003843C6" w:rsidRPr="003843C6" w:rsidRDefault="003843C6" w:rsidP="003843C6">
      <w:pPr>
        <w:pStyle w:val="Head3"/>
      </w:pPr>
      <w:r w:rsidRPr="003843C6">
        <w:t>Files relating to Legislative Drafting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918"/>
        <w:gridCol w:w="3151"/>
      </w:tblGrid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Date Created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BF18/1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Housing Finance and Investment Corporation (Consequential Amendments and Transitional Provisions)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3/1/2018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BF18/2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Passports Amendment (Identity-matching Services)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4/1/2018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BF18/5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Office of National Intelligence (Consequential and Transitional Provisions)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9/1/2018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BF18/7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Social Services Legislation Amendment (Payments for Carers)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12/1/2018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BF18/8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Social Services Legislation Amendment (14-month Regional Independence Criteria)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22/1/2018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BF18/9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(Australian Consumer Law Review)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22/1/2018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BF18/10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Consumer Credit Protection Amendment (Mandatory Comprehensive Credit Reporting)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23/1/2018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BF18/11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Underwater Cultural Heritage (Consequential and Transitional Provisions)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24/1/2018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BF18/12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Aboriginal and Torres Strait Islander Land and Sea Future Fund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25/1/2018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BF18/13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Counter-Terrorism Legislation Amendment Bill (No. 1)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29/1/2018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BF18/16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Aboriginal and Torres Strait Islander Land and Sea Future Fund (Consequential Amendments)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12/2/2018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BF18/21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Social Services Legislation Amendment (Cashless Debit Card Trial Expansion)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13/2/2018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BF18/24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(Enhancing ASIC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>s Capabilities)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19/2/2018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BF18/25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Student Loans (Overseas Debtors Repayment Levy) Amendment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21/2/2018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BF18/31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(ASIC Governance)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BF18/32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(Tax Integrity and Other Measures)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BF18/36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 New Tax System (Medicare Levy Surcharge—Fringe Benefits) Amendment (Excess Levels for Private Health Insurance Policies)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BF18/37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Medicare Levy Amendment (Excess Levels for Private Health Insurance Policies)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BF18/41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Health Insurance (Approved Pathology Specimen Collection Centres) Tax Amendment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BF18/42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Veterans’ Affairs Legislation Amendment (Veteran-centric Reforms No. 2)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22/3/2018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BF18/48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Social Services Legislation Amendment (Maintaining Income Thresholds)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BF18/60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Appropriation Bill (No. 5) 2017-2018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BF18/61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Appropriation Bill (No. 6) 2017-2018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BF18/62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Appropriation Bill (No. 1) 2018-2019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BF18/63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Appropriation Bill (No. 2) 2018-2019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BF18/64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Appropriation (Parliamentary Departments) Bill (No. 1) 2018-2019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BF18/66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Therapeutic Goods Amendment (2018 Measures No. 1)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BF18/73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(Financial Sector Regulation)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BF18/75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Corporations (Fees) Amendment (ASIC Fees)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BF18/76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Consumer Credit Protection (Fees) Amendment (ASIC Fees)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BF18/77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Superannuation Auditor Registration Imposition Amendment (ASIC Fees)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BF18/80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Superannuation Industry (Supervision) Amendment (ASIC Fees)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3/4/2018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BF18/82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Water Amendment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16/4/2018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BF18/83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Corporations (Review Fees) Amendment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19/4/2018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BF18/85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(Tax Integrity and Other Measures No. 2)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23/4/2018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BF18/86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Export Legislation Amendment (Live-stock)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1/5/2018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BF18/87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(Personal Income Tax Plan)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3/5/2018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BF18/88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(Medicare Levy and Medicare Levy Surcharge)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3/5/2018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BF18/90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(Protecting Your Superannuation Package)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4/5/2018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BF18/91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(APRA Governance)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4/5/2018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BF18/92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(2018 Superannuation Measures No. 1)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4/5/2018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BF18/93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(Validation of port Appointment)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9/5/2018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BF18/94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Treasury Laws Amendment (Accelerated Depreciation for Small Business </w:t>
            </w:r>
            <w:r w:rsidRPr="003843C6">
              <w:rPr>
                <w:rFonts w:ascii="Courier New" w:hAnsi="Courier New" w:cs="Courier New"/>
              </w:rPr>
              <w:lastRenderedPageBreak/>
              <w:t>Entities)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9/5/2018</w:t>
            </w:r>
          </w:p>
        </w:tc>
      </w:tr>
      <w:tr w:rsidR="002430EA" w:rsidRPr="003843C6" w:rsidTr="00597512">
        <w:tc>
          <w:tcPr>
            <w:tcW w:w="1384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BF18/105</w:t>
            </w:r>
          </w:p>
        </w:tc>
        <w:tc>
          <w:tcPr>
            <w:tcW w:w="4918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Farm Household Support Amendment Bill 2018</w:t>
            </w:r>
          </w:p>
        </w:tc>
        <w:tc>
          <w:tcPr>
            <w:tcW w:w="3151" w:type="dxa"/>
          </w:tcPr>
          <w:p w:rsidR="002430EA" w:rsidRPr="003843C6" w:rsidRDefault="002430EA" w:rsidP="00597512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Legislation (Deferral of Sunsetting—Veterans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 xml:space="preserve"> Entitlements Treatment (Australian Centre for Posttraumatic Mental Health) Determination)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Legislation (Deferral of Sunsetting—Health Insurance (Vocational Registration of General Practitioners) Regulations)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Radiation Protection and Nuclear Safety (Licence Charges) Amendment (2018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Radiation Protection and Nuclear Safety Amendment (2018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(Education and Training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Legislation (Deferral of Sunsetting-Domicile Regulations)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4/1/2018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(Communications and the Arts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5/1/2018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Epidemiological Studies (Confidentiality)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5/1/2018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Extradition (Genocide Convention)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Superannuation Guarantee (Administration)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Health Security (National Notifiable Disease List)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Business Names Registration Amendment (Delegation and Notified Register)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Public Governance, Performance and Accountability (Section 75 Transfers) Determination 2017 2018(2)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Passports Amendment (Identity-matching Services)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10/1/2018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Defence Legislation Amendment (Instrument Making) Commencement Proclamation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10/1/2018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(Repeal of Spent Items)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10/1/2018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Migration Amendment (Skilling </w:t>
            </w:r>
            <w:r w:rsidRPr="003843C6">
              <w:rPr>
                <w:rFonts w:ascii="Courier New" w:hAnsi="Courier New" w:cs="Courier New"/>
              </w:rPr>
              <w:lastRenderedPageBreak/>
              <w:t>Australians Fund) Commencement Proclamation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11/1/2018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IF18/18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Norfolk Island Continued Laws Amendment (Statutory Appointments and Other Matters) Ordinance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11/1/2018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Primary Industries (Excise) Levies (Forest Growers) Designated Bodies Amendment Declaration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test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Air Navigation (Aircraft Noise—Repeal and Consequential Amendments)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the Legislation (Deferral of Sunsetting—Jury Exemption Regulations)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Legislation (Deferral of Sunsetting—Australian Grape and Wine Authority Regulations)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Legislation (</w:t>
            </w:r>
            <w:proofErr w:type="spellStart"/>
            <w:r w:rsidRPr="003843C6">
              <w:rPr>
                <w:rFonts w:ascii="Courier New" w:hAnsi="Courier New" w:cs="Courier New"/>
              </w:rPr>
              <w:t>Radiocommunications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Instruments) Sunset-altering Declaration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16/1/2018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(Illicit Tobacco Offences)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17/1/2018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(Attorney-General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>s Portfolio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18/1/2018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Legislation Amendment (Temporary Skill Shortage Visa and Complementary Reforms)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22/1/2018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Competition and Consumer Amendment (Australian Consumer Law Review)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22/1/2018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Corporations Amendment (Stay on Enforcing Certain Rights)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24/1/2018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IF18/30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the Legislation (Anti-discrimination Instruments) Sunset-altering Declaration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25/1/2018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IF18/31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(Social Services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29/1/2018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IF18/32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(Health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29/1/2018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IF18/33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Regulatory Powers (Standardisation Reform—Schedule 12) Commencement Proclamation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29/1/2018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IF18/34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the Social Security (Assurances of Support)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29/1/2018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IF18/35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Marine Safety (Domestic Commercial Vessel) Levy (General)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30/1/2018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IF18/36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18/032: Language Test Requirements—Subclass 482 Visa)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31/1/2018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IF18/37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Federal Circuit Court Amendment (Powers of Registrars)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31/1/2018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IF18/38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18/048: Specification of Occupations—Subclass 482 Visa)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IF18/39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Federal Court (Corporations) Amendment (Cross-Border Insolvency Proceedings)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(2018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(Agriculture and Water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5/2/2018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(Jobs and Small Business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5/2/2018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Productivity Commission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5/2/2018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Legislation (Deferral of Sunsetting—Director of Public Prosecutions Regulations)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Aged Care Legislation Amendment (Influenza Vaccination in Residential Care) Principles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Classification (Publications, Films and Computer Ga</w:t>
            </w:r>
            <w:r>
              <w:rPr>
                <w:rFonts w:ascii="Courier New" w:hAnsi="Courier New" w:cs="Courier New"/>
              </w:rPr>
              <w:t>mes) Amendment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Fair Work (Transitional Provisions and Consequential Amendments) Amendment (Coverage of Transitional Instruments)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Fisheries Management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7/2/2018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IF18/49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Fisheries Administration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7/2/2018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IF18/50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Telecommunications (Data for emergency warning systems) Amendment (Emergency Management Persons)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IF18/51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Biosecurity Legislation (Prohibited and Conditionally Non-prohibited Goods) Amendment (Alternative Conditions—Cut Flowers)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IF18/52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Parliamentary Business Resources (Consequential and Transitional Provisions) Amendment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IF18/53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Migration (IMMI 18/052: Transitional arrangements for the approval of nominated positions in relation to Subclass 186 (Employer Nomination Scheme) and Subclass 187 (Regional Sponsored Migration Scheme) visas in </w:t>
            </w:r>
            <w:r w:rsidRPr="003843C6">
              <w:rPr>
                <w:rFonts w:ascii="Courier New" w:hAnsi="Courier New" w:cs="Courier New"/>
              </w:rPr>
              <w:lastRenderedPageBreak/>
              <w:t>the Temporary Residence)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9/2/2018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IF18/54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18/052: Transitional arrangements for the approval of nominated positions in relation to Subclass 186 (Employer Nomination Scheme) and Subclass 187 (Regional Sponsored Migration Scheme) visas in the Temporary Residence Transition stream )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IF18/55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18/052: Transitional arrangements for the approval of nominated positions in relation to Subclass 186 (Employer Nomination Scheme) and Subclass 187 (Regional Sponsored Migration Scheme) visas in the Temporary Residence Transition)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IF18/56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18/052: Transitional arrangements for the approval of nominated positions in relation to Subclass 186 (Employer Nomination Scheme) and Subclass 187 (Regional Sponsored Migration Scheme) visas in the Temporary Residence Transition)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IF18/57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18/052: Transitional operation of regulation 5.19 for certain 457 visa holders)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IF18/58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National Disability Insurance Scheme (Various)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IF18/59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18/049: Specification of Occupations and Assessing Authorities—Subclass 186 Visa)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Humanitarian Overseas Service Medal Amendment Declaration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Amendment (Offshore Resources Activity)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Product Stewardship (Televisions and Computers) Amendment (Miscellaneous Measures)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18/039: Mandatory Skills Assessment—Subclass 482 Visa)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(ASIC Fees)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3843C6">
              <w:rPr>
                <w:rFonts w:ascii="Courier New" w:hAnsi="Courier New" w:cs="Courier New"/>
              </w:rPr>
              <w:t>asdas</w:t>
            </w:r>
            <w:proofErr w:type="spellEnd"/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the Legislation (Family Law Instruments) Sunset-altering Declaration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Disability Insurance Scheme (Practice Standards—Worker Screening)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Primary Industries (Customs) Charges Amendment (Honey)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IF18/69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Primary Industries (Excise) Levies Amendment (Honey)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IF18/70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Primary Industries Levies and Charges </w:t>
            </w:r>
            <w:r w:rsidRPr="003843C6">
              <w:rPr>
                <w:rFonts w:ascii="Courier New" w:hAnsi="Courier New" w:cs="Courier New"/>
              </w:rPr>
              <w:lastRenderedPageBreak/>
              <w:t>(National Residue Survey Levies) Amendment (Honey)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19/2/2018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IF18/71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Primary Industries Levies and Charges Collection Amendment (Honey)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IF18/72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Home Affairs Winter 2018 Bids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IF18/73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 Post (Capital)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IF18/74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Postal Corporation (Performance Standards)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IF18/75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18/043: Specification of Occupations—Subclass 187 Visa)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IF18/76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Corporations Amendment (Client Money Reporting Rules Enforcement Powers)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20/2/2018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IF18/77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the Legislation (Deferral of Sunsetting—Freedom of Information (Charges) Regulations)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20/2/2018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IF18/78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Legislation (Deferral of Sunsetting—Crimes (Biological Weapons) Regulations)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IF18/79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Legislation (Deferral of Sunsetting-Commonwealth Borrowing Levy Regulations)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Telecommunications Amendment (Access to Mobile Number Information for Authorised Research)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the Legislation (Deferral of Sunsetting—Shipping Registration Regulations)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22/2/2018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Winter 2018 Bids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26/2/2018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Charities and Not-for-profits Commission (Consequential and Transitional) Amendment (Reporting)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18/066: Transitional Specification of Occupations and Assessing Authorities—Subclass 187 Visa)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28/2/2018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Criminal Code (Terrorist Organisation—</w:t>
            </w:r>
            <w:proofErr w:type="spellStart"/>
            <w:r w:rsidRPr="003843C6">
              <w:rPr>
                <w:rFonts w:ascii="Courier New" w:hAnsi="Courier New" w:cs="Courier New"/>
              </w:rPr>
              <w:t>Hizballah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>s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External Security Organisation)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(2018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Customs (Pacific Islands Rules of Origin)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7/3/2018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Customs (Peruvian Rules of Origin)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IF18/89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Home Affairs and Integrity Agencies Legislation Amendment Commencement Proclamation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IF18/90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Norfolk Island Applied Laws Amendment (Suspension) Ordinance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IF18/91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Primary Industries Levies and Charges Collection Amendment (Returns)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IF18/92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Industrial Chemicals (Notification and Assessment) Amendment (Miscellaneous Measures)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IF18/93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Health (Pharmaceutical Benefits) Amendment (Electronic Prescriptions)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IF18/94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Seafarers Rehabilitation and Compensation Levy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IF18/95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Seafarers Rehabilitation and Compensation Levy Collection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IF18/96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(Social Services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IF18/97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Review of Public Governance, Performance and Accountability Amendment (Australian Security Intelligence Organisation Designated</w:t>
            </w:r>
            <w:r>
              <w:rPr>
                <w:rFonts w:ascii="Courier New" w:hAnsi="Courier New" w:cs="Courier New"/>
              </w:rPr>
              <w:t xml:space="preserve"> Activities)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IF18/98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Therapeutic Goods Legislation Amendment (Exempt Devices and Goods)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IF18/99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Underwater Cultural Heritage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Biosecurity Legislation (Prohibited and Conditionally Non-prohibited Goods) Amendment (Alternative Conditions)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Fisheries Research and Development Corporation Amendment (Fishing Levy)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Marriage (</w:t>
            </w:r>
            <w:proofErr w:type="spellStart"/>
            <w:r w:rsidRPr="003843C6">
              <w:rPr>
                <w:rFonts w:ascii="Courier New" w:hAnsi="Courier New" w:cs="Courier New"/>
              </w:rPr>
              <w:t>Celebrancy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Qualifications or Skills)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Marriage (Celebrant Professional Development) Statement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Amendment (Skilling Australians Fund)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Norfolk Island Legislation Amendment (Fees) Ordinance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Renewable Energy (Electricity) Amendment (Small-scale Technology Percentage)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Amendment (Visa Application Charges)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22/3/2018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(Attorney-General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>s Portfolio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IF18/109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Financial Framework (Supplementary Powers) Amendment (Infrastructure, Regional Development and Cities </w:t>
            </w:r>
            <w:r w:rsidRPr="003843C6">
              <w:rPr>
                <w:rFonts w:ascii="Courier New" w:hAnsi="Courier New" w:cs="Courier New"/>
              </w:rPr>
              <w:lastRenderedPageBreak/>
              <w:t>M</w:t>
            </w:r>
            <w:r>
              <w:rPr>
                <w:rFonts w:ascii="Courier New" w:hAnsi="Courier New" w:cs="Courier New"/>
              </w:rPr>
              <w:t>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23/3/2018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IF18/110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Consumer Credit Protection Amendment (Mandatory Comprehensive Credit Reporting)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26/3/2018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IF18/111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Radiation Protection and Nuclear Safety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26/3/2018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IF18/112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Radiation Protection and Nuclear Safety (Licence Charges)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26/3/2018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IF18/113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Offshore Petroleum and Greenhouse Gas Storage (Environment)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26/3/2018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IF18/114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Health Legislation Amendment (Data-matching)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26/3/2018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IF18/115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Superannuation (Resolution of Complaints)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26/3/2018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IF18/116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Constitution of the Order of Australia Amendment (Number of Appointments)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IF18/117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Health (Pharmaceutical Benefits) Amendment (2018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27/3/2018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IF18/118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Parliamentary Business Resources Amendment (2018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IF18/119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Corporations (Passport)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Constitution of the Order of Australia (Number of Appointments in the General Division) Ordinance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Redress Scheme for Institutional Child Sexual Abuse Assessment Framework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Public Governance, Performance and Accountability Amendment (</w:t>
            </w:r>
            <w:r>
              <w:rPr>
                <w:rFonts w:ascii="Courier New" w:hAnsi="Courier New" w:cs="Courier New"/>
              </w:rPr>
              <w:t>2018 Measures No. 1)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Service and Execution of Process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Military Rehabilitation and Compensation (Non-warlike Service)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Mutual Assistance in Criminal Matters (Hashemite Kingdom of Jordan)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Regulatory Powers (Standardisation Reform) (Australian Sports Anti-Doping Authority) Commencement Proclamation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Health Insurance Legislation Amendment (2018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Customs (Prohibited Imports) (Importation of Hemp Seeds and Hemp Derived Products) Approval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IF18/129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(Health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IF18/130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Christmas Island Utilities and </w:t>
            </w:r>
            <w:r w:rsidRPr="003843C6">
              <w:rPr>
                <w:rFonts w:ascii="Courier New" w:hAnsi="Courier New" w:cs="Courier New"/>
              </w:rPr>
              <w:lastRenderedPageBreak/>
              <w:t>Services (Water, Sewerage and Building Application Services Fees) Amendment (2018 Measures No. 1) Determination</w:t>
            </w:r>
            <w:r>
              <w:rPr>
                <w:rFonts w:ascii="Courier New" w:hAnsi="Courier New" w:cs="Courier New"/>
              </w:rPr>
              <w:t xml:space="preserve">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10/4/2018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IF18/131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High Court (2019 Sittings)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IF18/132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Marriage (Recognised Denominations) Amendment (New Denominations and Other Name Changes) Proclamation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16/4/2018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IF18/133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Amendment (Seamless Traveller)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17/4/2018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IF18/134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Maternity Leave (Commonwealth Employees) Amendment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17/4/2018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IF18/135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Ozone Protection and Synthetic Greenhouse Gas Management Amendment (Fire Protection)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18/4/2018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IF18/136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Redress Scheme for Institutional Child Sexual Abuse Direct Personal Response Framework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IF18/137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Legislation (Exemptions and Other Matters) Amendment (2018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IF18/138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(2018 Measures No. 1) Commencement Proclamation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IF18/139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Crimes Amendment (Prescribed Law)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Remuneration Tribunal (Members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 xml:space="preserve"> Fees and Allowances) Amendment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Legislation (Tobacco Instruments) Sunset-altering Declaration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24/4/2018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Trial Court of Australia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24/4/2018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Public Governance, Performance and Acc</w:t>
            </w:r>
            <w:r>
              <w:rPr>
                <w:rFonts w:ascii="Courier New" w:hAnsi="Courier New" w:cs="Courier New"/>
              </w:rPr>
              <w:t>ountability Amendment Rule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24/4/2018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Veterans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 xml:space="preserve"> Entitlements (Non-warlike Service)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24/4/2018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Defence Home Ownership Assistance Scheme (Average House Price and Median Interest Rate)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30/4/2018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Review of Public Governance, Performance and Accountability (Section 75 Transfers) Amendment </w:t>
            </w:r>
            <w:r>
              <w:rPr>
                <w:rFonts w:ascii="Courier New" w:hAnsi="Courier New" w:cs="Courier New"/>
              </w:rPr>
              <w:t>Determination 2017-2018 (No. 1)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30/4/2018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Product Emissions Standards Amendment (Temporary Exemption and Other Measures)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30/4/2018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Civil Aviation Safety Amendment (Flight Crew Licensing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30/4/2018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IF18/149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Redress Scheme for Institutional Child Sexual Abuse Declaration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IF18/150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Aged Care Legislation Amendment (Financial Reporting) Principles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IF18/151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(Release of Superannuation on Compassionate Grounds)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IF18/152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Public Governance, Performance and Accountability Amendment (</w:t>
            </w:r>
            <w:r>
              <w:rPr>
                <w:rFonts w:ascii="Courier New" w:hAnsi="Courier New" w:cs="Courier New"/>
              </w:rPr>
              <w:t>2018 Measures No. 2)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IF18/153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Agricultural and Veterinary Chemicals (Administration) Amendment (</w:t>
            </w:r>
            <w:proofErr w:type="spellStart"/>
            <w:r w:rsidRPr="003843C6">
              <w:rPr>
                <w:rFonts w:ascii="Courier New" w:hAnsi="Courier New" w:cs="Courier New"/>
              </w:rPr>
              <w:t>Carbofuran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and </w:t>
            </w:r>
            <w:proofErr w:type="spellStart"/>
            <w:r w:rsidRPr="003843C6">
              <w:rPr>
                <w:rFonts w:ascii="Courier New" w:hAnsi="Courier New" w:cs="Courier New"/>
              </w:rPr>
              <w:t>Trichlorfon</w:t>
            </w:r>
            <w:proofErr w:type="spellEnd"/>
            <w:r w:rsidRPr="003843C6">
              <w:rPr>
                <w:rFonts w:ascii="Courier New" w:hAnsi="Courier New" w:cs="Courier New"/>
              </w:rPr>
              <w:t>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IF18/154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Customs (Prohibited Exports) Amendment (Chemicals)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IF18/155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Airports Amendment (Melbourne Airport Site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IF18/156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Export Control (Meat and Meat Products) Amendment (Trade Description Grain Fed) Order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IF18/157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Amendment (English Language Requirement)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IF18/158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Norfolk Island Continued Laws Amendment (Child Welfare Officer) Ordinance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IF18/159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Redress Scheme for Institutional Child Sexual Abuse Amendment (2018 Measures No. 1) Declaration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Amendment (Investor Retirement Visa)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Customs Amendment (Duty Deferral for Australian Trusted Traders)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Export Control (Fees) Amendment (Services relating to Meat) Order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4/5/2018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(Reducing Pressure on Housing Affordability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7/5/2018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Jervis Bay Territory Rural Fires Amendment (2018 Measures No. 1) Rule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(Veterans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 xml:space="preserve"> Affairs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(IMMI 18/067: Pool and Pass Marks for General Skilled Migration Visas)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Jervis Bay Territory Rural Fires Amendment (2018 Measures No. 1) Ordinance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(Foreign Affairs and Trade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IF18/169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Financial Framework (Supplementary Powers) Amendment (Communications and the Arts Measures No. 2) Regulations </w:t>
            </w:r>
            <w:r w:rsidRPr="003843C6">
              <w:rPr>
                <w:rFonts w:ascii="Courier New" w:hAnsi="Courier New" w:cs="Courier New"/>
              </w:rPr>
              <w:lastRenderedPageBreak/>
              <w:t>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9/5/2018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IF18/170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Home Affairs Legislation Amendment (2018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IF18/171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Military Rehabilitation and Compensation (Pay-related Allowances) Amendment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IF18/172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(Social Services Measures No. 3)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IF18/173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Citizenship Amendment (Concessional Application Fees)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9/5/2018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IF18/174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Agricultural and Veterinary Chemicals Code Amendment (Fuel and Oil Biocides)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10/5/2018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IF18/175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Water Amendment (Water Resource Plan Accreditation)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10/5/2018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IF18/176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Legislation (Insurance Instruments) Sunset-altering Declaration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IF18/177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(Home Affairs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IF18/178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(Education and Training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IF18/179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(Environment and Energy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IF18/180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(2018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IF18/181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Financial Framework (Supplementary Powers) Amendment (Agriculture and Water Resources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IF18/182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Family Assistance and Child Support Legislation Amendment (Protecting Children) Commencement Proclamation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14/5/2018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IF18/183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Cocos (Keeling) Islands Utilities and Services (Water, Sewerage and Building Application Services Fees) Amendment (2018 Mea</w:t>
            </w:r>
            <w:r>
              <w:rPr>
                <w:rFonts w:ascii="Courier New" w:hAnsi="Courier New" w:cs="Courier New"/>
              </w:rPr>
              <w:t>sures No. 1)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IF18/184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Electoral and Referendum Amendment (Eligibility)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IF18/185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Remuneration Tribunal (Remuneration and Allowances for Holders of Full-time Public Office)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IF18/186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Remuneration Tribunal (Compensation for Loss of Office for Holders of Certain Public Offices)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IF18/187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Export Control (Animals) Amendment </w:t>
            </w:r>
            <w:r w:rsidRPr="003843C6">
              <w:rPr>
                <w:rFonts w:ascii="Courier New" w:hAnsi="Courier New" w:cs="Courier New"/>
              </w:rPr>
              <w:lastRenderedPageBreak/>
              <w:t>(Approved Export Programs and Other Measures) Order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15/5/2018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IF18/188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Criminal Code (Terrorist Organisation—Jemaah </w:t>
            </w:r>
            <w:proofErr w:type="spellStart"/>
            <w:r w:rsidRPr="003843C6">
              <w:rPr>
                <w:rFonts w:ascii="Courier New" w:hAnsi="Courier New" w:cs="Courier New"/>
              </w:rPr>
              <w:t>Anshorut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843C6">
              <w:rPr>
                <w:rFonts w:ascii="Courier New" w:hAnsi="Courier New" w:cs="Courier New"/>
              </w:rPr>
              <w:t>Daulah</w:t>
            </w:r>
            <w:proofErr w:type="spellEnd"/>
            <w:r w:rsidRPr="003843C6">
              <w:rPr>
                <w:rFonts w:ascii="Courier New" w:hAnsi="Courier New" w:cs="Courier New"/>
              </w:rPr>
              <w:t>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16/5/2018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IF18/189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High Court Amendment (Constitutional Writs and Other Matters)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16/5/2018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Industry Research and Development (Automotive Aftermarket Innovation Lab Program)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16/5/2018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Court and Tribunal Legislation Amendment (Fees and Juror Remuneration)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16/5/2018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Industry Research and Development (High Performance Computing—</w:t>
            </w:r>
            <w:proofErr w:type="spellStart"/>
            <w:r w:rsidRPr="003843C6">
              <w:rPr>
                <w:rFonts w:ascii="Courier New" w:hAnsi="Courier New" w:cs="Courier New"/>
              </w:rPr>
              <w:t>Pawsey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Program)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16/5/2018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Remuneration Tribunal (Recreation Leave for Holders of Relevant Offices)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16/5/2018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Criminal Code (Terrorist Organisation—</w:t>
            </w:r>
            <w:proofErr w:type="spellStart"/>
            <w:r w:rsidRPr="003843C6">
              <w:rPr>
                <w:rFonts w:ascii="Courier New" w:hAnsi="Courier New" w:cs="Courier New"/>
              </w:rPr>
              <w:t>Jama’at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843C6">
              <w:rPr>
                <w:rFonts w:ascii="Courier New" w:hAnsi="Courier New" w:cs="Courier New"/>
              </w:rPr>
              <w:t>Mujahideen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Bangladesh)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17/5/2018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Charities and Not-for-profits Commission Amendment (2018 Measures No. 1)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18/5/2018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Industry Research and Development (Girls in STEM Toolkit and Women in STEM Ambassador Program)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Charter of the United Nations (Sanctions—Democratic People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>s Republic of Korea) Amendment (Shipping)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Remuneration Tribunal (Specified Statutory Offices—Remuneration and Allowances)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IF18/199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Statutory Declarations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IF18/200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Remuneration Tribunal (Principal Executive Office—Classification Structure and Terms and Conditions)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22/5/2018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IF18/201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(Protecting Your Superannuation Package)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22/5/2018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IF18/202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Marine Navigation Levy Collection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IF18/203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Marine Navigation Levy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IF18/204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Marine Navigation (Regulatory Functions) Levy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IF18/205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Marine Navigation (Regulatory Functions) Levy Collection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IF18/206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Remuneration Tribunal (Remuneration and Allowances for Holders of Part-time Public Office) Determination </w:t>
            </w:r>
            <w:r w:rsidRPr="003843C6">
              <w:rPr>
                <w:rFonts w:ascii="Courier New" w:hAnsi="Courier New" w:cs="Courier New"/>
              </w:rPr>
              <w:lastRenderedPageBreak/>
              <w:t>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24/5/2018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IF18/207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Amendment (Pacific Labour Scheme)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24/5/2018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IF18/208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Review of </w:t>
            </w:r>
            <w:proofErr w:type="spellStart"/>
            <w:r w:rsidRPr="003843C6">
              <w:rPr>
                <w:rFonts w:ascii="Courier New" w:hAnsi="Courier New" w:cs="Courier New"/>
              </w:rPr>
              <w:t>PGPA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section 75 instruments - 24 May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24/5/2018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IF18/209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Legislation (Exemptions and Other Matters) Amendment (2018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24/5/2018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Defence Amendment (Oaths and Affirmations)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29/5/2018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Meat and Live-stock Industry (Export of Sheep by Sea to Middle East) Order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29/5/2018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Australian Meat and Live-stock Industry (Standards) Amendment (Reportable Sheep Mortality Level) Order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29/5/2018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Autonomous Sanctions Amendment (Cyber Sanctions)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29/5/2018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Amendment (Machinery of Government)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30/5/2018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Redress Scheme for Institutional Child Sexual Abuse Personal Response Framework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30/5/2018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Foreign States Immunities (Emergency Prevention and Management)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Foreign States Immunities (Taxation)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Remuneration Tribunal (Judicial and Related Offices—Remuneration and Allowances)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IF18/219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Migration Spring 2018 Bids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IF18/220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Intellectual Property Laws Amendment (Productivity Commission Response Part 2 and Other Measures)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31/5/2018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IF18/221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Legal Services Amendment (Multi-use List) Direction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IF18/222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Aged Care Legislation Amendment (Single Quality Framework) Principles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4/6/2018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IF18/223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Industry Research and Development Amendment (Decision-making Principles)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IF18/224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Offshore Petroleum and Greenhouse Gas Storage Legislation (Repeal and Consequential Amendments)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IF18/225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Federal Circuit Court Amendment (Costs and Other Measures)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IF18/226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Remuneration Tribunal (Departmental Secretaries—Classification Structure and Terms and Conditions)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IF18/227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Parliamentary Retirement Travel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IF18/228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Industry Research and Development (National Positioning Infrastructure Capability Program)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6/6/2018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IF18/229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Corporations Amendment (Asia Region Funds Passport)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7/6/2018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Industry Research and Development (Satellite-Based Augmentation System Program) Instrument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7/6/2018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National Health (Australian Community Pharmacy Authority Rules)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Historic Shipwrecks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Biosecurity Charges Imposition (Customs) Amendment (Approved Arrangements)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Crimes Legislation Amendment (International Crime Cooperation and Other Measures—Part 1 of Schedule 8) Commencement Proclamation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12/6/2018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Criminal Code (Terrorist Organisation—Al-Shabaab)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Criminal Code (Terrorist Organisation—Hamas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843C6">
              <w:rPr>
                <w:rFonts w:ascii="Courier New" w:hAnsi="Courier New" w:cs="Courier New"/>
              </w:rPr>
              <w:t>Izz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al-Din al-</w:t>
            </w:r>
            <w:proofErr w:type="spellStart"/>
            <w:r w:rsidRPr="003843C6">
              <w:rPr>
                <w:rFonts w:ascii="Courier New" w:hAnsi="Courier New" w:cs="Courier New"/>
              </w:rPr>
              <w:t>Qassam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Brigades)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Criminal Code (Terrorist Organisation—Kurdistan Workers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 xml:space="preserve"> Party)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Criminal Code (Terrorist Organisation—Lashkar-e-</w:t>
            </w:r>
            <w:proofErr w:type="spellStart"/>
            <w:r w:rsidRPr="003843C6">
              <w:rPr>
                <w:rFonts w:ascii="Courier New" w:hAnsi="Courier New" w:cs="Courier New"/>
              </w:rPr>
              <w:t>Tayyiba</w:t>
            </w:r>
            <w:proofErr w:type="spellEnd"/>
            <w:r w:rsidRPr="003843C6">
              <w:rPr>
                <w:rFonts w:ascii="Courier New" w:hAnsi="Courier New" w:cs="Courier New"/>
              </w:rPr>
              <w:t>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IF18/239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Criminal Code (Terrorist Organisation—Palestinian Islamic Jihad)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IF18/240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Weapons of Mass Destruction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IF18/241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Industrial Chemicals (Environmental Management) Register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13/6/2018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IF18/242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Treasury Laws Amendment (Combating Illegal </w:t>
            </w:r>
            <w:proofErr w:type="spellStart"/>
            <w:r w:rsidRPr="003843C6">
              <w:rPr>
                <w:rFonts w:ascii="Courier New" w:hAnsi="Courier New" w:cs="Courier New"/>
              </w:rPr>
              <w:t>Phoenixing</w:t>
            </w:r>
            <w:proofErr w:type="spellEnd"/>
            <w:r w:rsidRPr="003843C6">
              <w:rPr>
                <w:rFonts w:ascii="Courier New" w:hAnsi="Courier New" w:cs="Courier New"/>
              </w:rPr>
              <w:t>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IF18/243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Farm Household Support Amendment (Activity Supplement) Minister</w:t>
            </w:r>
            <w:r>
              <w:rPr>
                <w:rFonts w:ascii="Courier New" w:hAnsi="Courier New" w:cs="Courier New"/>
              </w:rPr>
              <w:t>’</w:t>
            </w:r>
            <w:r w:rsidRPr="003843C6">
              <w:rPr>
                <w:rFonts w:ascii="Courier New" w:hAnsi="Courier New" w:cs="Courier New"/>
              </w:rPr>
              <w:t>s Rule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IF18/244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Biosecurity Amendment (Approved Arrangements)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15/6/2018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IF18/245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Public Works Committee Amendment (Snowy Hydro Limited)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18/6/2018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IF18/246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Insolvency Practice Rules (Corporations) Amendment (Restricting Related Creditor Voting Rights) Rules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IF18/247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Corporations Amendment (Stay on Enforcing Certain Rights) Regulations (No. 2)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IF18/248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Crimes (Traffic in Narcotic Drugs and Psychotropic Substances) Regulations </w:t>
            </w:r>
            <w:r w:rsidRPr="003843C6">
              <w:rPr>
                <w:rFonts w:ascii="Courier New" w:hAnsi="Courier New" w:cs="Courier New"/>
              </w:rPr>
              <w:lastRenderedPageBreak/>
              <w:t>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20/6/2018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lastRenderedPageBreak/>
              <w:t>IF18/249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Federal Circuit and Family Court of Australia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IF18/250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Legislation (Deferral of Sunsetting—Financial Transaction Reports Regulations) Certificate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IF18/251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Safety, Rehabilitation and Compensation Amendment (Australian Signal</w:t>
            </w:r>
            <w:r>
              <w:rPr>
                <w:rFonts w:ascii="Courier New" w:hAnsi="Courier New" w:cs="Courier New"/>
              </w:rPr>
              <w:t>s Directorate)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22/6/2018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IF18/252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Biosecurity (First Point of Entry—Gold Coast Broadwater) Amendment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25/6/2018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IF18/253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Airports Amendment (Sydney West Airport Site Measures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26/6/2018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IF18/254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(Professional Standards Schemes No. 2)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26/6/2018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IF18/255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Treasury Laws Amendment (2018 Measures No. #) Regulations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27/6/2018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IF18/256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Public Governance, Performance and Accountability (Investmen</w:t>
            </w:r>
            <w:r>
              <w:rPr>
                <w:rFonts w:ascii="Courier New" w:hAnsi="Courier New" w:cs="Courier New"/>
              </w:rPr>
              <w:t>t) Amendment Authorisation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28/6/2018</w:t>
            </w:r>
          </w:p>
        </w:tc>
      </w:tr>
      <w:tr w:rsidR="002430EA" w:rsidRPr="003843C6" w:rsidTr="005D20B5">
        <w:tc>
          <w:tcPr>
            <w:tcW w:w="1384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IF18/257</w:t>
            </w:r>
          </w:p>
        </w:tc>
        <w:tc>
          <w:tcPr>
            <w:tcW w:w="4918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Remuneration Tribunal (Judicial and Related Offices—Remuneration and Allowances) Amendment Determination 2018</w:t>
            </w:r>
          </w:p>
        </w:tc>
        <w:tc>
          <w:tcPr>
            <w:tcW w:w="3151" w:type="dxa"/>
          </w:tcPr>
          <w:p w:rsidR="002430EA" w:rsidRPr="003843C6" w:rsidRDefault="002430EA" w:rsidP="005D20B5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28/6/2018</w:t>
            </w:r>
          </w:p>
        </w:tc>
      </w:tr>
    </w:tbl>
    <w:p w:rsidR="003843C6" w:rsidRPr="003843C6" w:rsidRDefault="003843C6" w:rsidP="003843C6">
      <w:pPr>
        <w:pStyle w:val="Head3"/>
      </w:pPr>
      <w:r w:rsidRPr="003843C6">
        <w:t>Other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918"/>
        <w:gridCol w:w="3151"/>
      </w:tblGrid>
      <w:tr w:rsidR="002430EA" w:rsidRPr="003843C6" w:rsidTr="00AA3770">
        <w:tc>
          <w:tcPr>
            <w:tcW w:w="1384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C18/3</w:t>
            </w:r>
          </w:p>
        </w:tc>
        <w:tc>
          <w:tcPr>
            <w:tcW w:w="4918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Legislative Drafting - General - Publications Group - Editorial changes reports 2018</w:t>
            </w:r>
          </w:p>
        </w:tc>
        <w:tc>
          <w:tcPr>
            <w:tcW w:w="3151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19/1/2018 at 1:26 PM</w:t>
            </w:r>
          </w:p>
        </w:tc>
      </w:tr>
      <w:tr w:rsidR="002430EA" w:rsidRPr="003843C6" w:rsidTr="00AA3770">
        <w:tc>
          <w:tcPr>
            <w:tcW w:w="1384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C18/4</w:t>
            </w:r>
          </w:p>
        </w:tc>
        <w:tc>
          <w:tcPr>
            <w:tcW w:w="4918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Legislative Drafting - General - Publications Group - Giving Unique Names to Instruments Reports 2017/2018</w:t>
            </w:r>
          </w:p>
        </w:tc>
        <w:tc>
          <w:tcPr>
            <w:tcW w:w="3151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23/1/2018 at 12:22 PM</w:t>
            </w:r>
          </w:p>
        </w:tc>
      </w:tr>
      <w:tr w:rsidR="002430EA" w:rsidRPr="003843C6" w:rsidTr="00AA3770">
        <w:tc>
          <w:tcPr>
            <w:tcW w:w="1384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C18/7</w:t>
            </w:r>
          </w:p>
        </w:tc>
        <w:tc>
          <w:tcPr>
            <w:tcW w:w="4918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Strategic Management - Corporate/Business Plans - Privacy Plan 2018</w:t>
            </w:r>
          </w:p>
        </w:tc>
        <w:tc>
          <w:tcPr>
            <w:tcW w:w="3151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21/2/2018 at 12:12 PM</w:t>
            </w:r>
          </w:p>
        </w:tc>
      </w:tr>
      <w:tr w:rsidR="002430EA" w:rsidRPr="003843C6" w:rsidTr="00AA3770">
        <w:tc>
          <w:tcPr>
            <w:tcW w:w="1384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C18/9</w:t>
            </w:r>
          </w:p>
        </w:tc>
        <w:tc>
          <w:tcPr>
            <w:tcW w:w="4918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Strategic Management - General - </w:t>
            </w:r>
            <w:proofErr w:type="spellStart"/>
            <w:r w:rsidRPr="003843C6">
              <w:rPr>
                <w:rFonts w:ascii="Courier New" w:hAnsi="Courier New" w:cs="Courier New"/>
              </w:rPr>
              <w:t>Comcover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2017 Benchmarking Survey</w:t>
            </w:r>
          </w:p>
        </w:tc>
        <w:tc>
          <w:tcPr>
            <w:tcW w:w="3151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5/3/2018 at 1:46 PM</w:t>
            </w:r>
          </w:p>
        </w:tc>
      </w:tr>
      <w:tr w:rsidR="002430EA" w:rsidRPr="003843C6" w:rsidTr="00AA3770">
        <w:tc>
          <w:tcPr>
            <w:tcW w:w="1384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C18/10</w:t>
            </w:r>
          </w:p>
        </w:tc>
        <w:tc>
          <w:tcPr>
            <w:tcW w:w="4918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 xml:space="preserve">Strategic Management - General - </w:t>
            </w:r>
            <w:proofErr w:type="spellStart"/>
            <w:r w:rsidRPr="003843C6">
              <w:rPr>
                <w:rFonts w:ascii="Courier New" w:hAnsi="Courier New" w:cs="Courier New"/>
              </w:rPr>
              <w:t>Comcover</w:t>
            </w:r>
            <w:proofErr w:type="spellEnd"/>
            <w:r w:rsidRPr="003843C6">
              <w:rPr>
                <w:rFonts w:ascii="Courier New" w:hAnsi="Courier New" w:cs="Courier New"/>
              </w:rPr>
              <w:t xml:space="preserve"> 2018 Benchmarking Survey</w:t>
            </w:r>
          </w:p>
        </w:tc>
        <w:tc>
          <w:tcPr>
            <w:tcW w:w="3151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5/3/2018 at 1:49 PM</w:t>
            </w:r>
          </w:p>
        </w:tc>
      </w:tr>
      <w:tr w:rsidR="002430EA" w:rsidRPr="003843C6" w:rsidTr="00AA3770">
        <w:tc>
          <w:tcPr>
            <w:tcW w:w="1384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C18/12</w:t>
            </w:r>
          </w:p>
        </w:tc>
        <w:tc>
          <w:tcPr>
            <w:tcW w:w="4918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Legislative Drafting - Bills - Constitution Alteration (Aboriginals) 1967</w:t>
            </w:r>
          </w:p>
        </w:tc>
        <w:tc>
          <w:tcPr>
            <w:tcW w:w="3151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7/3/2018 at 2:06 PM</w:t>
            </w:r>
          </w:p>
        </w:tc>
      </w:tr>
      <w:tr w:rsidR="002430EA" w:rsidRPr="003843C6" w:rsidTr="00AA3770">
        <w:tc>
          <w:tcPr>
            <w:tcW w:w="1384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C18/13</w:t>
            </w:r>
          </w:p>
        </w:tc>
        <w:tc>
          <w:tcPr>
            <w:tcW w:w="4918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Strategic Management - General - 2018 Information Security Policy review by KPMG</w:t>
            </w:r>
          </w:p>
        </w:tc>
        <w:tc>
          <w:tcPr>
            <w:tcW w:w="3151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8/3/2018 at 11:21 AM</w:t>
            </w:r>
          </w:p>
        </w:tc>
      </w:tr>
      <w:tr w:rsidR="002430EA" w:rsidRPr="003843C6" w:rsidTr="00AA3770">
        <w:tc>
          <w:tcPr>
            <w:tcW w:w="1384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C18/17</w:t>
            </w:r>
          </w:p>
        </w:tc>
        <w:tc>
          <w:tcPr>
            <w:tcW w:w="4918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Strategic Management - Corporate/Business Plans - Corporate plan 2018-19</w:t>
            </w:r>
          </w:p>
        </w:tc>
        <w:tc>
          <w:tcPr>
            <w:tcW w:w="3151" w:type="dxa"/>
          </w:tcPr>
          <w:p w:rsidR="002430EA" w:rsidRPr="003843C6" w:rsidRDefault="002430EA" w:rsidP="00AA3770">
            <w:pPr>
              <w:pStyle w:val="PlainText"/>
              <w:rPr>
                <w:rFonts w:ascii="Courier New" w:hAnsi="Courier New" w:cs="Courier New"/>
              </w:rPr>
            </w:pPr>
            <w:r w:rsidRPr="003843C6">
              <w:rPr>
                <w:rFonts w:ascii="Courier New" w:hAnsi="Courier New" w:cs="Courier New"/>
              </w:rPr>
              <w:t>23/3/2018 at 1:12 PM</w:t>
            </w:r>
          </w:p>
        </w:tc>
      </w:tr>
    </w:tbl>
    <w:p w:rsidR="00AA3770" w:rsidRDefault="00AA3770" w:rsidP="002430EA">
      <w:pPr>
        <w:pStyle w:val="PlainText"/>
        <w:rPr>
          <w:rFonts w:ascii="Courier New" w:hAnsi="Courier New" w:cs="Courier New"/>
        </w:rPr>
      </w:pPr>
    </w:p>
    <w:sectPr w:rsidR="00AA3770" w:rsidSect="00AA3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FD" w:rsidRDefault="00072DFD" w:rsidP="003843C6">
      <w:pPr>
        <w:spacing w:line="240" w:lineRule="auto"/>
      </w:pPr>
      <w:r>
        <w:separator/>
      </w:r>
    </w:p>
  </w:endnote>
  <w:endnote w:type="continuationSeparator" w:id="0">
    <w:p w:rsidR="00072DFD" w:rsidRDefault="00072DFD" w:rsidP="00384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8B" w:rsidRDefault="009846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8B" w:rsidRDefault="009846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8B" w:rsidRDefault="00984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FD" w:rsidRDefault="00072DFD" w:rsidP="003843C6">
      <w:pPr>
        <w:spacing w:line="240" w:lineRule="auto"/>
      </w:pPr>
      <w:r>
        <w:separator/>
      </w:r>
    </w:p>
  </w:footnote>
  <w:footnote w:type="continuationSeparator" w:id="0">
    <w:p w:rsidR="00072DFD" w:rsidRDefault="00072DFD" w:rsidP="003843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8B" w:rsidRDefault="009846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8B" w:rsidRDefault="009846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8B" w:rsidRDefault="00984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51"/>
    <w:rsid w:val="00072DFD"/>
    <w:rsid w:val="000E55A6"/>
    <w:rsid w:val="0015320D"/>
    <w:rsid w:val="001818A6"/>
    <w:rsid w:val="001823A3"/>
    <w:rsid w:val="001D249D"/>
    <w:rsid w:val="002430EA"/>
    <w:rsid w:val="00253851"/>
    <w:rsid w:val="003843C6"/>
    <w:rsid w:val="004B091E"/>
    <w:rsid w:val="005949CB"/>
    <w:rsid w:val="00597512"/>
    <w:rsid w:val="005C2059"/>
    <w:rsid w:val="0067210E"/>
    <w:rsid w:val="007C521F"/>
    <w:rsid w:val="008F3005"/>
    <w:rsid w:val="0098468B"/>
    <w:rsid w:val="00A34CA9"/>
    <w:rsid w:val="00A7725E"/>
    <w:rsid w:val="00AA3770"/>
    <w:rsid w:val="00DC1D6D"/>
    <w:rsid w:val="00E947DA"/>
    <w:rsid w:val="00EF67B2"/>
    <w:rsid w:val="00F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43C6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73A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73A0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AA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OPCParaBase"/>
    <w:link w:val="HeaderChar"/>
    <w:unhideWhenUsed/>
    <w:rsid w:val="003843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43C6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3843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43C6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Head1">
    <w:name w:val="Head 1"/>
    <w:aliases w:val="1"/>
    <w:basedOn w:val="OPCParaBase"/>
    <w:next w:val="BodyNum"/>
    <w:rsid w:val="003843C6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3843C6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3843C6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OPCCharBase">
    <w:name w:val="OPCCharBase"/>
    <w:uiPriority w:val="1"/>
    <w:qFormat/>
    <w:rsid w:val="003843C6"/>
  </w:style>
  <w:style w:type="paragraph" w:customStyle="1" w:styleId="OPCParaBase">
    <w:name w:val="OPCParaBase"/>
    <w:qFormat/>
    <w:rsid w:val="003843C6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3843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43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43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43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43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43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43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43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43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43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43C6"/>
  </w:style>
  <w:style w:type="paragraph" w:customStyle="1" w:styleId="Blocks">
    <w:name w:val="Blocks"/>
    <w:aliases w:val="bb"/>
    <w:basedOn w:val="OPCParaBase"/>
    <w:qFormat/>
    <w:rsid w:val="003843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43C6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3843C6"/>
    <w:rPr>
      <w:i/>
    </w:rPr>
  </w:style>
  <w:style w:type="paragraph" w:customStyle="1" w:styleId="BoxList">
    <w:name w:val="BoxList"/>
    <w:aliases w:val="bl"/>
    <w:basedOn w:val="BoxText"/>
    <w:qFormat/>
    <w:rsid w:val="003843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43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43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43C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843C6"/>
  </w:style>
  <w:style w:type="character" w:customStyle="1" w:styleId="CharAmPartText">
    <w:name w:val="CharAmPartText"/>
    <w:basedOn w:val="OPCCharBase"/>
    <w:uiPriority w:val="1"/>
    <w:qFormat/>
    <w:rsid w:val="003843C6"/>
  </w:style>
  <w:style w:type="character" w:customStyle="1" w:styleId="CharAmSchNo">
    <w:name w:val="CharAmSchNo"/>
    <w:basedOn w:val="OPCCharBase"/>
    <w:uiPriority w:val="1"/>
    <w:qFormat/>
    <w:rsid w:val="003843C6"/>
  </w:style>
  <w:style w:type="character" w:customStyle="1" w:styleId="CharAmSchText">
    <w:name w:val="CharAmSchText"/>
    <w:basedOn w:val="OPCCharBase"/>
    <w:uiPriority w:val="1"/>
    <w:qFormat/>
    <w:rsid w:val="003843C6"/>
  </w:style>
  <w:style w:type="character" w:customStyle="1" w:styleId="CharBoldItalic">
    <w:name w:val="CharBoldItalic"/>
    <w:basedOn w:val="OPCCharBase"/>
    <w:uiPriority w:val="1"/>
    <w:qFormat/>
    <w:rsid w:val="003843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43C6"/>
  </w:style>
  <w:style w:type="character" w:customStyle="1" w:styleId="CharChapText">
    <w:name w:val="CharChapText"/>
    <w:basedOn w:val="OPCCharBase"/>
    <w:uiPriority w:val="1"/>
    <w:qFormat/>
    <w:rsid w:val="003843C6"/>
  </w:style>
  <w:style w:type="character" w:customStyle="1" w:styleId="CharDivNo">
    <w:name w:val="CharDivNo"/>
    <w:basedOn w:val="OPCCharBase"/>
    <w:uiPriority w:val="1"/>
    <w:qFormat/>
    <w:rsid w:val="003843C6"/>
  </w:style>
  <w:style w:type="character" w:customStyle="1" w:styleId="CharDivText">
    <w:name w:val="CharDivText"/>
    <w:basedOn w:val="OPCCharBase"/>
    <w:uiPriority w:val="1"/>
    <w:qFormat/>
    <w:rsid w:val="003843C6"/>
  </w:style>
  <w:style w:type="character" w:customStyle="1" w:styleId="CharItalic">
    <w:name w:val="CharItalic"/>
    <w:basedOn w:val="OPCCharBase"/>
    <w:uiPriority w:val="1"/>
    <w:qFormat/>
    <w:rsid w:val="003843C6"/>
    <w:rPr>
      <w:i/>
    </w:rPr>
  </w:style>
  <w:style w:type="character" w:customStyle="1" w:styleId="CharPartNo">
    <w:name w:val="CharPartNo"/>
    <w:basedOn w:val="OPCCharBase"/>
    <w:uiPriority w:val="1"/>
    <w:qFormat/>
    <w:rsid w:val="003843C6"/>
  </w:style>
  <w:style w:type="character" w:customStyle="1" w:styleId="CharPartText">
    <w:name w:val="CharPartText"/>
    <w:basedOn w:val="OPCCharBase"/>
    <w:uiPriority w:val="1"/>
    <w:qFormat/>
    <w:rsid w:val="003843C6"/>
  </w:style>
  <w:style w:type="character" w:customStyle="1" w:styleId="CharSectno">
    <w:name w:val="CharSectno"/>
    <w:basedOn w:val="OPCCharBase"/>
    <w:uiPriority w:val="1"/>
    <w:qFormat/>
    <w:rsid w:val="003843C6"/>
  </w:style>
  <w:style w:type="character" w:customStyle="1" w:styleId="CharSubdNo">
    <w:name w:val="CharSubdNo"/>
    <w:basedOn w:val="OPCCharBase"/>
    <w:uiPriority w:val="1"/>
    <w:qFormat/>
    <w:rsid w:val="003843C6"/>
  </w:style>
  <w:style w:type="character" w:customStyle="1" w:styleId="CharSubdText">
    <w:name w:val="CharSubdText"/>
    <w:basedOn w:val="OPCCharBase"/>
    <w:uiPriority w:val="1"/>
    <w:qFormat/>
    <w:rsid w:val="003843C6"/>
  </w:style>
  <w:style w:type="paragraph" w:customStyle="1" w:styleId="CTA--">
    <w:name w:val="CTA --"/>
    <w:basedOn w:val="OPCParaBase"/>
    <w:next w:val="Normal"/>
    <w:rsid w:val="003843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43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43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43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43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43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43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43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43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43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43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43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43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43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843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43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43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43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43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43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43C6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3843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43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43C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43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43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43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843C6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43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43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43C6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3843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43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43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43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43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43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43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43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43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43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43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43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43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43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43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43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43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43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43C6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3843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43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843C6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3843C6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3843C6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3843C6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3843C6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3843C6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43C6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43C6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3843C6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3843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43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43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43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43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3843C6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3843C6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843C6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3843C6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3843C6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3843C6"/>
    <w:pPr>
      <w:numPr>
        <w:numId w:val="13"/>
      </w:numPr>
    </w:pPr>
  </w:style>
  <w:style w:type="paragraph" w:customStyle="1" w:styleId="Head4">
    <w:name w:val="Head 4"/>
    <w:aliases w:val="4"/>
    <w:basedOn w:val="OPCParaBase"/>
    <w:next w:val="BodyNum"/>
    <w:rsid w:val="003843C6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3843C6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3843C6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3843C6"/>
  </w:style>
  <w:style w:type="paragraph" w:styleId="BalloonText">
    <w:name w:val="Balloon Text"/>
    <w:basedOn w:val="Normal"/>
    <w:link w:val="BalloonTextChar"/>
    <w:uiPriority w:val="99"/>
    <w:semiHidden/>
    <w:unhideWhenUsed/>
    <w:rsid w:val="003843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C6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3843C6"/>
  </w:style>
  <w:style w:type="paragraph" w:customStyle="1" w:styleId="notetext">
    <w:name w:val="note(text)"/>
    <w:aliases w:val="n"/>
    <w:basedOn w:val="OPCParaBase"/>
    <w:rsid w:val="003843C6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43C6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43C6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43C6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43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43C6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3843C6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3843C6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3843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43C6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73A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73A0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AA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OPCParaBase"/>
    <w:link w:val="HeaderChar"/>
    <w:unhideWhenUsed/>
    <w:rsid w:val="003843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43C6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3843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43C6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Head1">
    <w:name w:val="Head 1"/>
    <w:aliases w:val="1"/>
    <w:basedOn w:val="OPCParaBase"/>
    <w:next w:val="BodyNum"/>
    <w:rsid w:val="003843C6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3843C6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3843C6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OPCCharBase">
    <w:name w:val="OPCCharBase"/>
    <w:uiPriority w:val="1"/>
    <w:qFormat/>
    <w:rsid w:val="003843C6"/>
  </w:style>
  <w:style w:type="paragraph" w:customStyle="1" w:styleId="OPCParaBase">
    <w:name w:val="OPCParaBase"/>
    <w:qFormat/>
    <w:rsid w:val="003843C6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3843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43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43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43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43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43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43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43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43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43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43C6"/>
  </w:style>
  <w:style w:type="paragraph" w:customStyle="1" w:styleId="Blocks">
    <w:name w:val="Blocks"/>
    <w:aliases w:val="bb"/>
    <w:basedOn w:val="OPCParaBase"/>
    <w:qFormat/>
    <w:rsid w:val="003843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43C6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3843C6"/>
    <w:rPr>
      <w:i/>
    </w:rPr>
  </w:style>
  <w:style w:type="paragraph" w:customStyle="1" w:styleId="BoxList">
    <w:name w:val="BoxList"/>
    <w:aliases w:val="bl"/>
    <w:basedOn w:val="BoxText"/>
    <w:qFormat/>
    <w:rsid w:val="003843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43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43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43C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843C6"/>
  </w:style>
  <w:style w:type="character" w:customStyle="1" w:styleId="CharAmPartText">
    <w:name w:val="CharAmPartText"/>
    <w:basedOn w:val="OPCCharBase"/>
    <w:uiPriority w:val="1"/>
    <w:qFormat/>
    <w:rsid w:val="003843C6"/>
  </w:style>
  <w:style w:type="character" w:customStyle="1" w:styleId="CharAmSchNo">
    <w:name w:val="CharAmSchNo"/>
    <w:basedOn w:val="OPCCharBase"/>
    <w:uiPriority w:val="1"/>
    <w:qFormat/>
    <w:rsid w:val="003843C6"/>
  </w:style>
  <w:style w:type="character" w:customStyle="1" w:styleId="CharAmSchText">
    <w:name w:val="CharAmSchText"/>
    <w:basedOn w:val="OPCCharBase"/>
    <w:uiPriority w:val="1"/>
    <w:qFormat/>
    <w:rsid w:val="003843C6"/>
  </w:style>
  <w:style w:type="character" w:customStyle="1" w:styleId="CharBoldItalic">
    <w:name w:val="CharBoldItalic"/>
    <w:basedOn w:val="OPCCharBase"/>
    <w:uiPriority w:val="1"/>
    <w:qFormat/>
    <w:rsid w:val="003843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43C6"/>
  </w:style>
  <w:style w:type="character" w:customStyle="1" w:styleId="CharChapText">
    <w:name w:val="CharChapText"/>
    <w:basedOn w:val="OPCCharBase"/>
    <w:uiPriority w:val="1"/>
    <w:qFormat/>
    <w:rsid w:val="003843C6"/>
  </w:style>
  <w:style w:type="character" w:customStyle="1" w:styleId="CharDivNo">
    <w:name w:val="CharDivNo"/>
    <w:basedOn w:val="OPCCharBase"/>
    <w:uiPriority w:val="1"/>
    <w:qFormat/>
    <w:rsid w:val="003843C6"/>
  </w:style>
  <w:style w:type="character" w:customStyle="1" w:styleId="CharDivText">
    <w:name w:val="CharDivText"/>
    <w:basedOn w:val="OPCCharBase"/>
    <w:uiPriority w:val="1"/>
    <w:qFormat/>
    <w:rsid w:val="003843C6"/>
  </w:style>
  <w:style w:type="character" w:customStyle="1" w:styleId="CharItalic">
    <w:name w:val="CharItalic"/>
    <w:basedOn w:val="OPCCharBase"/>
    <w:uiPriority w:val="1"/>
    <w:qFormat/>
    <w:rsid w:val="003843C6"/>
    <w:rPr>
      <w:i/>
    </w:rPr>
  </w:style>
  <w:style w:type="character" w:customStyle="1" w:styleId="CharPartNo">
    <w:name w:val="CharPartNo"/>
    <w:basedOn w:val="OPCCharBase"/>
    <w:uiPriority w:val="1"/>
    <w:qFormat/>
    <w:rsid w:val="003843C6"/>
  </w:style>
  <w:style w:type="character" w:customStyle="1" w:styleId="CharPartText">
    <w:name w:val="CharPartText"/>
    <w:basedOn w:val="OPCCharBase"/>
    <w:uiPriority w:val="1"/>
    <w:qFormat/>
    <w:rsid w:val="003843C6"/>
  </w:style>
  <w:style w:type="character" w:customStyle="1" w:styleId="CharSectno">
    <w:name w:val="CharSectno"/>
    <w:basedOn w:val="OPCCharBase"/>
    <w:uiPriority w:val="1"/>
    <w:qFormat/>
    <w:rsid w:val="003843C6"/>
  </w:style>
  <w:style w:type="character" w:customStyle="1" w:styleId="CharSubdNo">
    <w:name w:val="CharSubdNo"/>
    <w:basedOn w:val="OPCCharBase"/>
    <w:uiPriority w:val="1"/>
    <w:qFormat/>
    <w:rsid w:val="003843C6"/>
  </w:style>
  <w:style w:type="character" w:customStyle="1" w:styleId="CharSubdText">
    <w:name w:val="CharSubdText"/>
    <w:basedOn w:val="OPCCharBase"/>
    <w:uiPriority w:val="1"/>
    <w:qFormat/>
    <w:rsid w:val="003843C6"/>
  </w:style>
  <w:style w:type="paragraph" w:customStyle="1" w:styleId="CTA--">
    <w:name w:val="CTA --"/>
    <w:basedOn w:val="OPCParaBase"/>
    <w:next w:val="Normal"/>
    <w:rsid w:val="003843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43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43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43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43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43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43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43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43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43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43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43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43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43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843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43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43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43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43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43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43C6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3843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43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43C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43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43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43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843C6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43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43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43C6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3843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43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43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43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43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43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43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43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43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43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43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43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43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43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43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43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43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43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43C6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3843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43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843C6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3843C6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3843C6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3843C6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3843C6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3843C6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43C6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43C6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3843C6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3843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43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43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43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43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3843C6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3843C6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843C6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3843C6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3843C6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3843C6"/>
    <w:pPr>
      <w:numPr>
        <w:numId w:val="13"/>
      </w:numPr>
    </w:pPr>
  </w:style>
  <w:style w:type="paragraph" w:customStyle="1" w:styleId="Head4">
    <w:name w:val="Head 4"/>
    <w:aliases w:val="4"/>
    <w:basedOn w:val="OPCParaBase"/>
    <w:next w:val="BodyNum"/>
    <w:rsid w:val="003843C6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3843C6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3843C6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3843C6"/>
  </w:style>
  <w:style w:type="paragraph" w:styleId="BalloonText">
    <w:name w:val="Balloon Text"/>
    <w:basedOn w:val="Normal"/>
    <w:link w:val="BalloonTextChar"/>
    <w:uiPriority w:val="99"/>
    <w:semiHidden/>
    <w:unhideWhenUsed/>
    <w:rsid w:val="003843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C6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3843C6"/>
  </w:style>
  <w:style w:type="paragraph" w:customStyle="1" w:styleId="notetext">
    <w:name w:val="note(text)"/>
    <w:aliases w:val="n"/>
    <w:basedOn w:val="OPCParaBase"/>
    <w:rsid w:val="003843C6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43C6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43C6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43C6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43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43C6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3843C6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3843C6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3843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3843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8</TotalTime>
  <Pages>16</Pages>
  <Words>3796</Words>
  <Characters>28389</Characters>
  <Application>Microsoft Office Word</Application>
  <DocSecurity>8</DocSecurity>
  <Lines>1521</Lines>
  <Paragraphs>934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File List Jan - Jun 2018</vt:lpstr>
    </vt:vector>
  </TitlesOfParts>
  <Company>Office of Parliamentary Counsel</Company>
  <LinksUpToDate>false</LinksUpToDate>
  <CharactersWithSpaces>31214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File List Jan - Jun 2018</dc:title>
  <dc:subject/>
  <dc:creator>Kugler</dc:creator>
  <cp:keywords/>
  <dc:description/>
  <cp:lastModifiedBy>Kugler</cp:lastModifiedBy>
  <cp:revision>3</cp:revision>
  <dcterms:created xsi:type="dcterms:W3CDTF">2018-08-13T23:46:00Z</dcterms:created>
  <dcterms:modified xsi:type="dcterms:W3CDTF">2018-08-13T23:54:00Z</dcterms:modified>
  <cp:category>Other - For webpage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1</vt:lpwstr>
  </property>
  <property fmtid="{D5CDD505-2E9C-101B-9397-08002B2CF9AE}" pid="5" name="ChangedTitle">
    <vt:lpwstr>Office of Parliamentary Counsel</vt:lpwstr>
  </property>
</Properties>
</file>