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BE10" w14:textId="77777777" w:rsidR="00CD1904" w:rsidRPr="00CD1904" w:rsidRDefault="00CD1904" w:rsidP="00CD1904">
      <w:pPr>
        <w:pStyle w:val="Heading1"/>
        <w:jc w:val="left"/>
        <w:rPr>
          <w:rFonts w:ascii="Open Sans ExtraBold" w:hAnsi="Open Sans ExtraBold" w:cs="Open Sans ExtraBold"/>
          <w:color w:val="084D5E"/>
          <w:lang w:val="en-AU"/>
        </w:rPr>
      </w:pPr>
      <w:r w:rsidRPr="00CD1904">
        <w:rPr>
          <w:rFonts w:ascii="Open Sans ExtraBold" w:hAnsi="Open Sans ExtraBold" w:cs="Open Sans ExtraBold"/>
          <w:color w:val="084D5E"/>
          <w:lang w:val="en-AU"/>
        </w:rPr>
        <w:t>Instructor Guidance Note—Matters affecting timeframes for the development of Bills</w:t>
      </w:r>
    </w:p>
    <w:p w14:paraId="36FA467A"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The instructing agency is responsible for managing the timeframes for the development of the instructing agency’s Bill.</w:t>
      </w:r>
    </w:p>
    <w:p w14:paraId="3A6E87EB" w14:textId="73D0F86F" w:rsidR="00CD1904" w:rsidRPr="00CD1904" w:rsidRDefault="00CD1904" w:rsidP="00CD1904">
      <w:pPr>
        <w:pStyle w:val="BodyNum"/>
        <w:rPr>
          <w:rFonts w:ascii="Open Sans" w:hAnsi="Open Sans" w:cs="Open Sans"/>
          <w:sz w:val="22"/>
          <w:szCs w:val="18"/>
        </w:rPr>
      </w:pPr>
      <w:proofErr w:type="spellStart"/>
      <w:r w:rsidRPr="00CD1904">
        <w:rPr>
          <w:rFonts w:ascii="Open Sans" w:hAnsi="Open Sans" w:cs="Open Sans"/>
          <w:sz w:val="22"/>
          <w:szCs w:val="18"/>
        </w:rPr>
        <w:t>OPC’s</w:t>
      </w:r>
      <w:proofErr w:type="spellEnd"/>
      <w:r w:rsidRPr="00CD1904">
        <w:rPr>
          <w:rFonts w:ascii="Open Sans" w:hAnsi="Open Sans" w:cs="Open Sans"/>
          <w:sz w:val="22"/>
          <w:szCs w:val="18"/>
        </w:rPr>
        <w:t xml:space="preserve"> </w:t>
      </w:r>
      <w:hyperlink r:id="rId7" w:history="1">
        <w:r w:rsidRPr="00CD1904">
          <w:rPr>
            <w:rStyle w:val="Hyperlink"/>
            <w:rFonts w:ascii="Open Sans" w:hAnsi="Open Sans" w:cs="Open Sans"/>
            <w:i/>
            <w:iCs/>
            <w:sz w:val="22"/>
            <w:szCs w:val="18"/>
          </w:rPr>
          <w:t>Timeframes for the development of Bills</w:t>
        </w:r>
      </w:hyperlink>
      <w:r w:rsidRPr="00CD1904">
        <w:rPr>
          <w:rFonts w:ascii="Open Sans" w:hAnsi="Open Sans" w:cs="Open Sans"/>
          <w:i/>
          <w:iCs/>
          <w:sz w:val="22"/>
          <w:szCs w:val="18"/>
        </w:rPr>
        <w:t xml:space="preserve"> </w:t>
      </w:r>
      <w:r w:rsidRPr="00CD1904">
        <w:rPr>
          <w:rFonts w:ascii="Open Sans" w:hAnsi="Open Sans" w:cs="Open Sans"/>
          <w:sz w:val="22"/>
          <w:szCs w:val="18"/>
        </w:rPr>
        <w:t xml:space="preserve">sets out </w:t>
      </w:r>
      <w:proofErr w:type="spellStart"/>
      <w:r w:rsidRPr="00CD1904">
        <w:rPr>
          <w:rFonts w:ascii="Open Sans" w:hAnsi="Open Sans" w:cs="Open Sans"/>
          <w:sz w:val="22"/>
          <w:szCs w:val="18"/>
        </w:rPr>
        <w:t>OPC’s</w:t>
      </w:r>
      <w:proofErr w:type="spellEnd"/>
      <w:r w:rsidRPr="00CD1904">
        <w:rPr>
          <w:rFonts w:ascii="Open Sans" w:hAnsi="Open Sans" w:cs="Open Sans"/>
          <w:sz w:val="22"/>
          <w:szCs w:val="18"/>
        </w:rPr>
        <w:t xml:space="preserve"> advice about the estimated timeframes for the development of Bills based on their characteristics. It also sets out the factors that will result in a longer timeframe being needed and the risks of developing Bills within a compressed timeframe.</w:t>
      </w:r>
    </w:p>
    <w:p w14:paraId="3D6114CB"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This Instructor Guidance Note provides further information about some of the factors mentioned in that document.</w:t>
      </w:r>
    </w:p>
    <w:p w14:paraId="50678217" w14:textId="77777777" w:rsidR="00CD1904" w:rsidRPr="00CD1904" w:rsidRDefault="00CD1904" w:rsidP="00CD1904">
      <w:pPr>
        <w:pStyle w:val="Heading2"/>
        <w:rPr>
          <w:lang w:val="en-AU"/>
        </w:rPr>
      </w:pPr>
      <w:r w:rsidRPr="00CD1904">
        <w:rPr>
          <w:lang w:val="en-AU"/>
        </w:rPr>
        <w:t>Referral of provisions to other agencies</w:t>
      </w:r>
    </w:p>
    <w:p w14:paraId="2DF69E19"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Draft Bills must be referred to agencies who have a right or responsibility to provide policy input in relation to one or more provisions in the draft. This generally occurs because the agency has a coordinating or whole of government responsibility for a matter dealt with in the provision.</w:t>
      </w:r>
    </w:p>
    <w:p w14:paraId="691BF494"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The decision about when to refer a draft Bill is a matter of judgement. It should be referred when the policy and approach are reasonably well settled, but with enough time for:</w:t>
      </w:r>
    </w:p>
    <w:p w14:paraId="7082C740" w14:textId="77777777" w:rsidR="00CD1904" w:rsidRPr="00CD1904" w:rsidRDefault="00CD1904" w:rsidP="00CD1904">
      <w:pPr>
        <w:pStyle w:val="BodyNum"/>
        <w:numPr>
          <w:ilvl w:val="0"/>
          <w:numId w:val="16"/>
        </w:numPr>
        <w:rPr>
          <w:rFonts w:ascii="Open Sans" w:hAnsi="Open Sans" w:cs="Open Sans"/>
          <w:sz w:val="22"/>
          <w:szCs w:val="18"/>
        </w:rPr>
      </w:pPr>
      <w:r w:rsidRPr="00CD1904">
        <w:rPr>
          <w:rFonts w:ascii="Open Sans" w:hAnsi="Open Sans" w:cs="Open Sans"/>
          <w:sz w:val="22"/>
          <w:szCs w:val="18"/>
        </w:rPr>
        <w:t>agencies to provide useful comments; and</w:t>
      </w:r>
    </w:p>
    <w:p w14:paraId="6422DB42" w14:textId="77777777" w:rsidR="00CD1904" w:rsidRPr="00CD1904" w:rsidRDefault="00CD1904" w:rsidP="00CD1904">
      <w:pPr>
        <w:pStyle w:val="BodyNum"/>
        <w:numPr>
          <w:ilvl w:val="0"/>
          <w:numId w:val="16"/>
        </w:numPr>
        <w:rPr>
          <w:rFonts w:ascii="Open Sans" w:hAnsi="Open Sans" w:cs="Open Sans"/>
          <w:sz w:val="22"/>
          <w:szCs w:val="18"/>
        </w:rPr>
      </w:pPr>
      <w:r w:rsidRPr="00CD1904">
        <w:rPr>
          <w:rFonts w:ascii="Open Sans" w:hAnsi="Open Sans" w:cs="Open Sans"/>
          <w:sz w:val="22"/>
          <w:szCs w:val="18"/>
        </w:rPr>
        <w:t xml:space="preserve">the instructing agency to consider those comments; and </w:t>
      </w:r>
    </w:p>
    <w:p w14:paraId="28425A4E" w14:textId="77777777" w:rsidR="00CD1904" w:rsidRPr="00CD1904" w:rsidRDefault="00CD1904" w:rsidP="00CD1904">
      <w:pPr>
        <w:pStyle w:val="BodyNum"/>
        <w:numPr>
          <w:ilvl w:val="0"/>
          <w:numId w:val="16"/>
        </w:numPr>
        <w:rPr>
          <w:rFonts w:ascii="Open Sans" w:hAnsi="Open Sans" w:cs="Open Sans"/>
          <w:sz w:val="22"/>
          <w:szCs w:val="18"/>
        </w:rPr>
      </w:pPr>
      <w:r w:rsidRPr="00CD1904">
        <w:rPr>
          <w:rFonts w:ascii="Open Sans" w:hAnsi="Open Sans" w:cs="Open Sans"/>
          <w:sz w:val="22"/>
          <w:szCs w:val="18"/>
        </w:rPr>
        <w:t xml:space="preserve">OPC to draft any changes required as a result of agency comments. </w:t>
      </w:r>
    </w:p>
    <w:p w14:paraId="148F2852" w14:textId="76BD7BAB"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 xml:space="preserve">A draft Bill is required to be referred to the relevant agencies by the drafter in accordance with </w:t>
      </w:r>
      <w:proofErr w:type="spellStart"/>
      <w:r w:rsidRPr="00CD1904">
        <w:rPr>
          <w:rFonts w:ascii="Open Sans" w:hAnsi="Open Sans" w:cs="Open Sans"/>
          <w:sz w:val="22"/>
          <w:szCs w:val="18"/>
        </w:rPr>
        <w:t>OPC’s</w:t>
      </w:r>
      <w:proofErr w:type="spellEnd"/>
      <w:r w:rsidRPr="00CD1904">
        <w:rPr>
          <w:rFonts w:ascii="Open Sans" w:hAnsi="Open Sans" w:cs="Open Sans"/>
          <w:sz w:val="22"/>
          <w:szCs w:val="18"/>
        </w:rPr>
        <w:t xml:space="preserve"> </w:t>
      </w:r>
      <w:r w:rsidRPr="00E51D4A">
        <w:rPr>
          <w:rFonts w:ascii="Open Sans" w:hAnsi="Open Sans" w:cs="Open Sans"/>
          <w:i/>
          <w:iCs/>
          <w:sz w:val="22"/>
          <w:szCs w:val="18"/>
        </w:rPr>
        <w:t>Drafting Direction 4.2</w:t>
      </w:r>
      <w:r w:rsidR="00E51D4A" w:rsidRPr="00E51D4A">
        <w:rPr>
          <w:rFonts w:ascii="Open Sans" w:hAnsi="Open Sans" w:cs="Open Sans"/>
          <w:i/>
          <w:iCs/>
          <w:sz w:val="22"/>
          <w:szCs w:val="18"/>
        </w:rPr>
        <w:t>—</w:t>
      </w:r>
      <w:r w:rsidRPr="00E51D4A">
        <w:rPr>
          <w:rFonts w:ascii="Open Sans" w:hAnsi="Open Sans" w:cs="Open Sans"/>
          <w:i/>
          <w:iCs/>
          <w:sz w:val="22"/>
          <w:szCs w:val="18"/>
        </w:rPr>
        <w:t>Referral of drafts to agencies</w:t>
      </w:r>
      <w:r w:rsidRPr="00CD1904">
        <w:rPr>
          <w:rFonts w:ascii="Open Sans" w:hAnsi="Open Sans" w:cs="Open Sans"/>
          <w:sz w:val="22"/>
          <w:szCs w:val="18"/>
        </w:rPr>
        <w:t>. OPC recommends the instructing agency undertake consultation at an earlier stage, particularly given timeframes are usually tight. Early consultation is also recommended where the content of the Bill is, or is likely to be, complex or contentious.</w:t>
      </w:r>
      <w:r w:rsidRPr="00CD1904">
        <w:rPr>
          <w:rFonts w:ascii="Open Sans" w:hAnsi="Open Sans" w:cs="Open Sans"/>
          <w:i/>
          <w:iCs/>
          <w:sz w:val="22"/>
          <w:szCs w:val="18"/>
        </w:rPr>
        <w:t xml:space="preserve"> </w:t>
      </w:r>
    </w:p>
    <w:p w14:paraId="530A9E4A" w14:textId="6CA63F9A"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 xml:space="preserve">For further information about the referral of draft Bills, including the matters that must be referred, please see </w:t>
      </w:r>
      <w:r w:rsidRPr="00E51D4A">
        <w:rPr>
          <w:rFonts w:ascii="Open Sans" w:hAnsi="Open Sans" w:cs="Open Sans"/>
          <w:i/>
          <w:iCs/>
          <w:sz w:val="22"/>
          <w:szCs w:val="18"/>
        </w:rPr>
        <w:t>Drafting Direction No. 4.2</w:t>
      </w:r>
      <w:r w:rsidR="00E51D4A" w:rsidRPr="00E51D4A">
        <w:rPr>
          <w:rFonts w:ascii="Open Sans" w:hAnsi="Open Sans" w:cs="Open Sans"/>
          <w:i/>
          <w:iCs/>
          <w:sz w:val="22"/>
          <w:szCs w:val="18"/>
        </w:rPr>
        <w:t>—</w:t>
      </w:r>
      <w:r w:rsidRPr="00E51D4A">
        <w:rPr>
          <w:rFonts w:ascii="Open Sans" w:hAnsi="Open Sans" w:cs="Open Sans"/>
          <w:i/>
          <w:iCs/>
          <w:sz w:val="22"/>
          <w:szCs w:val="18"/>
        </w:rPr>
        <w:t>Referral of drafts to agencies</w:t>
      </w:r>
      <w:r w:rsidRPr="00CD1904">
        <w:rPr>
          <w:rFonts w:ascii="Open Sans" w:hAnsi="Open Sans" w:cs="Open Sans"/>
          <w:sz w:val="22"/>
          <w:szCs w:val="18"/>
        </w:rPr>
        <w:t>.</w:t>
      </w:r>
    </w:p>
    <w:p w14:paraId="5967682E" w14:textId="77777777" w:rsidR="00CD1904" w:rsidRDefault="00CD1904" w:rsidP="00CD1904">
      <w:pPr>
        <w:pStyle w:val="BodyNum"/>
        <w:numPr>
          <w:ilvl w:val="0"/>
          <w:numId w:val="0"/>
        </w:numPr>
        <w:rPr>
          <w:rFonts w:ascii="Open Sans" w:hAnsi="Open Sans" w:cs="Open Sans"/>
          <w:sz w:val="22"/>
          <w:szCs w:val="18"/>
        </w:rPr>
      </w:pPr>
    </w:p>
    <w:p w14:paraId="0FA24624" w14:textId="77777777" w:rsidR="003228C2" w:rsidRPr="00CD1904" w:rsidRDefault="003228C2" w:rsidP="00CD1904">
      <w:pPr>
        <w:pStyle w:val="BodyNum"/>
        <w:numPr>
          <w:ilvl w:val="0"/>
          <w:numId w:val="0"/>
        </w:numPr>
        <w:rPr>
          <w:rFonts w:ascii="Open Sans" w:hAnsi="Open Sans" w:cs="Open Sans"/>
          <w:sz w:val="22"/>
          <w:szCs w:val="18"/>
        </w:rPr>
      </w:pPr>
    </w:p>
    <w:p w14:paraId="6F148ABE" w14:textId="77777777" w:rsidR="00CD1904" w:rsidRPr="00CD1904" w:rsidRDefault="00CD1904" w:rsidP="00CD1904">
      <w:pPr>
        <w:pStyle w:val="Heading2"/>
        <w:rPr>
          <w:lang w:val="en-AU"/>
        </w:rPr>
      </w:pPr>
      <w:r w:rsidRPr="00CD1904">
        <w:rPr>
          <w:lang w:val="en-AU"/>
        </w:rPr>
        <w:lastRenderedPageBreak/>
        <w:t>Obtaining legal advice</w:t>
      </w:r>
    </w:p>
    <w:p w14:paraId="021B99A8"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 xml:space="preserve">The drafter will discuss with the instructing agency if legal advice is required or desirable. The instructing agency is responsible for obtaining and paying for legal advice on a draft Bill. </w:t>
      </w:r>
    </w:p>
    <w:p w14:paraId="77E2749B"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 xml:space="preserve">It is often useful if the instructing agency seeks input from OPC on a request for legal advice before it is sent. The instructing agency should also ensure the drafter is kept abreast of any legal advices, including providing the drafter with copies of draft and final advices. </w:t>
      </w:r>
    </w:p>
    <w:p w14:paraId="45A04F74" w14:textId="77777777" w:rsidR="00CD1904" w:rsidRPr="00CD1904" w:rsidRDefault="00CD1904" w:rsidP="00CD1904">
      <w:pPr>
        <w:pStyle w:val="Heading2"/>
        <w:rPr>
          <w:lang w:val="en-AU"/>
        </w:rPr>
      </w:pPr>
      <w:r w:rsidRPr="00CD1904">
        <w:rPr>
          <w:lang w:val="en-AU"/>
        </w:rPr>
        <w:t>Additional policy authority</w:t>
      </w:r>
    </w:p>
    <w:p w14:paraId="3214EA56"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It is not uncommon for further policy authority to be needed for a Bill. This may be because the drafting process has revealed situations or possibilities that were not contemplated when the original authority was sought.</w:t>
      </w:r>
    </w:p>
    <w:p w14:paraId="676EACDF"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Usually, any further policy authority that is needed is sought by the responsible Minister writing to the Prime Minister. Instructors are encouraged to give the drafters the opportunity to comment on a draft of any such letter before it is finalised. Doing this will ensure that both drafters and instructors are satisfied that the content of the letter is adequate.</w:t>
      </w:r>
    </w:p>
    <w:p w14:paraId="1BEAD9BB" w14:textId="77777777" w:rsidR="00CD1904" w:rsidRPr="00CD1904" w:rsidRDefault="00CD1904" w:rsidP="00CD1904">
      <w:pPr>
        <w:pStyle w:val="Heading2"/>
        <w:rPr>
          <w:lang w:val="en-AU"/>
        </w:rPr>
      </w:pPr>
      <w:r w:rsidRPr="00CD1904">
        <w:rPr>
          <w:lang w:val="en-AU"/>
        </w:rPr>
        <w:t>Legislation Approval Process</w:t>
      </w:r>
    </w:p>
    <w:p w14:paraId="1BAF91EF" w14:textId="77777777" w:rsidR="00CD1904" w:rsidRPr="00CD1904" w:rsidRDefault="00CD1904" w:rsidP="00CD1904">
      <w:pPr>
        <w:pStyle w:val="BodyNum"/>
        <w:rPr>
          <w:rFonts w:ascii="Open Sans" w:hAnsi="Open Sans" w:cs="Open Sans"/>
          <w:sz w:val="22"/>
          <w:szCs w:val="18"/>
        </w:rPr>
      </w:pPr>
      <w:bookmarkStart w:id="0" w:name="_Hlk201042010"/>
      <w:r w:rsidRPr="00CD1904">
        <w:rPr>
          <w:rFonts w:ascii="Open Sans" w:hAnsi="Open Sans" w:cs="Open Sans"/>
          <w:sz w:val="22"/>
          <w:szCs w:val="18"/>
        </w:rPr>
        <w:t>Before introduction into Parliament, a Bill (including a government amendment to a Bill) must be cleared by a Minister or Assistant Minister who has been designated for this purpose by the Prime Minister. This process is called the Legislation Approval Process (</w:t>
      </w:r>
      <w:r w:rsidRPr="00CD1904">
        <w:rPr>
          <w:rFonts w:ascii="Open Sans" w:hAnsi="Open Sans" w:cs="Open Sans"/>
          <w:b/>
          <w:bCs/>
          <w:sz w:val="22"/>
          <w:szCs w:val="18"/>
        </w:rPr>
        <w:t>LAP</w:t>
      </w:r>
      <w:r w:rsidRPr="00CD1904">
        <w:rPr>
          <w:rFonts w:ascii="Open Sans" w:hAnsi="Open Sans" w:cs="Open Sans"/>
          <w:sz w:val="22"/>
          <w:szCs w:val="18"/>
        </w:rPr>
        <w:t>) and is coordinated by the Parliamentary Affairs and Legislation section at the Department of the Prime Minister and Cabinet (</w:t>
      </w:r>
      <w:proofErr w:type="spellStart"/>
      <w:r w:rsidRPr="00CD1904">
        <w:rPr>
          <w:rFonts w:ascii="Open Sans" w:hAnsi="Open Sans" w:cs="Open Sans"/>
          <w:b/>
          <w:bCs/>
          <w:sz w:val="22"/>
          <w:szCs w:val="18"/>
        </w:rPr>
        <w:t>PM&amp;C</w:t>
      </w:r>
      <w:proofErr w:type="spellEnd"/>
      <w:r w:rsidRPr="00CD1904">
        <w:rPr>
          <w:rFonts w:ascii="Open Sans" w:hAnsi="Open Sans" w:cs="Open Sans"/>
          <w:sz w:val="22"/>
          <w:szCs w:val="18"/>
        </w:rPr>
        <w:t>).</w:t>
      </w:r>
    </w:p>
    <w:p w14:paraId="397E3DBD"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The usual timing for LAP is worked out as follows:</w:t>
      </w:r>
    </w:p>
    <w:p w14:paraId="3B13532D" w14:textId="77777777" w:rsidR="00CD1904" w:rsidRPr="00CD1904" w:rsidRDefault="00CD1904" w:rsidP="00CD1904">
      <w:pPr>
        <w:pStyle w:val="BodyPara"/>
        <w:rPr>
          <w:rFonts w:ascii="Open Sans" w:hAnsi="Open Sans" w:cs="Open Sans"/>
          <w:sz w:val="22"/>
          <w:szCs w:val="18"/>
        </w:rPr>
      </w:pPr>
      <w:r w:rsidRPr="00CD1904">
        <w:rPr>
          <w:rFonts w:ascii="Open Sans" w:hAnsi="Open Sans" w:cs="Open Sans"/>
          <w:sz w:val="22"/>
          <w:szCs w:val="18"/>
        </w:rPr>
        <w:t>if a Bill is to be introduced into Parliament in a particular sitting week, it will be considered by LAP on the Monday of that sitting week;</w:t>
      </w:r>
    </w:p>
    <w:p w14:paraId="6F6AC52E" w14:textId="77777777" w:rsidR="00CD1904" w:rsidRPr="00CD1904" w:rsidRDefault="00CD1904" w:rsidP="00CD1904">
      <w:pPr>
        <w:pStyle w:val="BodyPara"/>
        <w:rPr>
          <w:rFonts w:ascii="Open Sans" w:hAnsi="Open Sans" w:cs="Open Sans"/>
          <w:sz w:val="22"/>
          <w:szCs w:val="18"/>
        </w:rPr>
      </w:pPr>
      <w:r w:rsidRPr="00CD1904">
        <w:rPr>
          <w:rFonts w:ascii="Open Sans" w:hAnsi="Open Sans" w:cs="Open Sans"/>
          <w:sz w:val="22"/>
          <w:szCs w:val="18"/>
        </w:rPr>
        <w:t xml:space="preserve">to be considered by LAP on the Monday of that sitting week, the Bill (and supporting papers) will need to be lodged with </w:t>
      </w:r>
      <w:proofErr w:type="spellStart"/>
      <w:r w:rsidRPr="00CD1904">
        <w:rPr>
          <w:rFonts w:ascii="Open Sans" w:hAnsi="Open Sans" w:cs="Open Sans"/>
          <w:sz w:val="22"/>
          <w:szCs w:val="18"/>
        </w:rPr>
        <w:t>PM&amp;C</w:t>
      </w:r>
      <w:proofErr w:type="spellEnd"/>
      <w:r w:rsidRPr="00CD1904">
        <w:rPr>
          <w:rFonts w:ascii="Open Sans" w:hAnsi="Open Sans" w:cs="Open Sans"/>
          <w:sz w:val="22"/>
          <w:szCs w:val="18"/>
        </w:rPr>
        <w:t xml:space="preserve"> by 11 am on the Wednesday of the preceding week.</w:t>
      </w:r>
    </w:p>
    <w:p w14:paraId="6E1B5BC3"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The matters LAP deals with that have relevance to OPC are:</w:t>
      </w:r>
    </w:p>
    <w:p w14:paraId="2A9C30F7" w14:textId="77777777" w:rsidR="00CD1904" w:rsidRPr="00CD1904" w:rsidRDefault="00CD1904" w:rsidP="00CD1904">
      <w:pPr>
        <w:pStyle w:val="BodyPara"/>
        <w:rPr>
          <w:rFonts w:ascii="Open Sans" w:hAnsi="Open Sans" w:cs="Open Sans"/>
          <w:sz w:val="22"/>
          <w:szCs w:val="18"/>
        </w:rPr>
      </w:pPr>
      <w:r w:rsidRPr="00CD1904">
        <w:rPr>
          <w:rFonts w:ascii="Open Sans" w:hAnsi="Open Sans" w:cs="Open Sans"/>
          <w:b/>
          <w:bCs/>
          <w:i/>
          <w:iCs/>
          <w:sz w:val="22"/>
          <w:szCs w:val="18"/>
        </w:rPr>
        <w:t>policy authority</w:t>
      </w:r>
      <w:r w:rsidRPr="00CD1904">
        <w:rPr>
          <w:rFonts w:ascii="Open Sans" w:hAnsi="Open Sans" w:cs="Open Sans"/>
          <w:sz w:val="22"/>
          <w:szCs w:val="18"/>
        </w:rPr>
        <w:t>: LAP is a check on whether a Bill has sufficient policy authority; and</w:t>
      </w:r>
    </w:p>
    <w:p w14:paraId="450F4793" w14:textId="77777777" w:rsidR="00CD1904" w:rsidRPr="00CD1904" w:rsidRDefault="00CD1904" w:rsidP="00CD1904">
      <w:pPr>
        <w:pStyle w:val="BodyPara"/>
        <w:rPr>
          <w:rFonts w:ascii="Open Sans" w:hAnsi="Open Sans" w:cs="Open Sans"/>
          <w:sz w:val="22"/>
          <w:szCs w:val="18"/>
        </w:rPr>
      </w:pPr>
      <w:r w:rsidRPr="00CD1904">
        <w:rPr>
          <w:rFonts w:ascii="Open Sans" w:hAnsi="Open Sans" w:cs="Open Sans"/>
          <w:b/>
          <w:bCs/>
          <w:i/>
          <w:iCs/>
          <w:sz w:val="22"/>
          <w:szCs w:val="18"/>
        </w:rPr>
        <w:t>text clearance by Ministers</w:t>
      </w:r>
      <w:r w:rsidRPr="00CD1904">
        <w:rPr>
          <w:rFonts w:ascii="Open Sans" w:hAnsi="Open Sans" w:cs="Open Sans"/>
          <w:sz w:val="22"/>
          <w:szCs w:val="18"/>
        </w:rPr>
        <w:t>: LAP is a check on whether:</w:t>
      </w:r>
    </w:p>
    <w:p w14:paraId="7639B60E" w14:textId="77777777" w:rsidR="00CD1904" w:rsidRPr="00CD1904" w:rsidRDefault="00CD1904" w:rsidP="00CD1904">
      <w:pPr>
        <w:pStyle w:val="BodySubPara"/>
        <w:rPr>
          <w:rFonts w:ascii="Open Sans" w:hAnsi="Open Sans" w:cs="Open Sans"/>
          <w:sz w:val="22"/>
          <w:szCs w:val="18"/>
        </w:rPr>
      </w:pPr>
      <w:r w:rsidRPr="00CD1904">
        <w:rPr>
          <w:rFonts w:ascii="Open Sans" w:hAnsi="Open Sans" w:cs="Open Sans"/>
          <w:sz w:val="22"/>
          <w:szCs w:val="18"/>
        </w:rPr>
        <w:lastRenderedPageBreak/>
        <w:t>the text of a Bill has been approved by the sponsoring Minister; and</w:t>
      </w:r>
    </w:p>
    <w:p w14:paraId="1F0A2742" w14:textId="77777777" w:rsidR="00CD1904" w:rsidRPr="00CD1904" w:rsidRDefault="00CD1904" w:rsidP="00CD1904">
      <w:pPr>
        <w:pStyle w:val="BodySubPara"/>
        <w:rPr>
          <w:rFonts w:ascii="Open Sans" w:hAnsi="Open Sans" w:cs="Open Sans"/>
          <w:sz w:val="22"/>
          <w:szCs w:val="18"/>
        </w:rPr>
      </w:pPr>
      <w:r w:rsidRPr="00CD1904">
        <w:rPr>
          <w:rFonts w:ascii="Open Sans" w:hAnsi="Open Sans" w:cs="Open Sans"/>
          <w:sz w:val="22"/>
          <w:szCs w:val="18"/>
        </w:rPr>
        <w:t>if the Bill amends any legislation administered by other Ministers—the text of those amendments has been approved by those other Ministers, or their Departments (if appropriate).</w:t>
      </w:r>
    </w:p>
    <w:p w14:paraId="6390BF4E" w14:textId="4E2E2E3D"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 xml:space="preserve">For further information about LAP, please see </w:t>
      </w:r>
      <w:r w:rsidRPr="00525A4A">
        <w:rPr>
          <w:rFonts w:ascii="Open Sans" w:hAnsi="Open Sans" w:cs="Open Sans"/>
          <w:i/>
          <w:iCs/>
          <w:sz w:val="22"/>
          <w:szCs w:val="18"/>
        </w:rPr>
        <w:t>Drafting Direction No. 4.6</w:t>
      </w:r>
      <w:r w:rsidR="00525A4A" w:rsidRPr="00525A4A">
        <w:rPr>
          <w:rFonts w:ascii="Open Sans" w:hAnsi="Open Sans" w:cs="Open Sans"/>
          <w:i/>
          <w:iCs/>
          <w:sz w:val="22"/>
          <w:szCs w:val="18"/>
        </w:rPr>
        <w:t>—</w:t>
      </w:r>
      <w:r w:rsidRPr="00525A4A">
        <w:rPr>
          <w:rFonts w:ascii="Open Sans" w:hAnsi="Open Sans" w:cs="Open Sans"/>
          <w:i/>
          <w:iCs/>
          <w:sz w:val="22"/>
          <w:szCs w:val="18"/>
        </w:rPr>
        <w:t>Legislation Approval Process</w:t>
      </w:r>
      <w:r w:rsidRPr="00CD1904">
        <w:rPr>
          <w:rFonts w:ascii="Open Sans" w:hAnsi="Open Sans" w:cs="Open Sans"/>
          <w:sz w:val="22"/>
          <w:szCs w:val="18"/>
        </w:rPr>
        <w:t xml:space="preserve"> and </w:t>
      </w:r>
      <w:proofErr w:type="spellStart"/>
      <w:r w:rsidRPr="00CD1904">
        <w:rPr>
          <w:rFonts w:ascii="Open Sans" w:hAnsi="Open Sans" w:cs="Open Sans"/>
          <w:sz w:val="22"/>
          <w:szCs w:val="18"/>
        </w:rPr>
        <w:t>PM&amp;C’s</w:t>
      </w:r>
      <w:proofErr w:type="spellEnd"/>
      <w:r w:rsidRPr="00CD1904">
        <w:rPr>
          <w:rFonts w:ascii="Open Sans" w:hAnsi="Open Sans" w:cs="Open Sans"/>
          <w:sz w:val="22"/>
          <w:szCs w:val="18"/>
        </w:rPr>
        <w:t xml:space="preserve"> Legislation Handbook.  </w:t>
      </w:r>
    </w:p>
    <w:bookmarkEnd w:id="0"/>
    <w:p w14:paraId="4307F33F" w14:textId="77777777" w:rsidR="00CD1904" w:rsidRPr="00CD1904" w:rsidRDefault="00CD1904" w:rsidP="00CD1904">
      <w:pPr>
        <w:pStyle w:val="Heading2"/>
        <w:rPr>
          <w:rFonts w:cs="Open Sans ExtraBold"/>
          <w:lang w:val="en-AU"/>
        </w:rPr>
      </w:pPr>
      <w:r w:rsidRPr="00CD1904">
        <w:rPr>
          <w:rFonts w:cs="Open Sans ExtraBold"/>
          <w:lang w:val="en-AU"/>
        </w:rPr>
        <w:t>Finalising and printing Bills</w:t>
      </w:r>
    </w:p>
    <w:p w14:paraId="230B7E8C" w14:textId="06CB7785"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 xml:space="preserve">OPC arranges the printing of bulk copies (commonly known as supply copies) in the quantities required for introduction into the Parliament. </w:t>
      </w:r>
      <w:r w:rsidR="006D71FC">
        <w:rPr>
          <w:rFonts w:ascii="Open Sans" w:hAnsi="Open Sans" w:cs="Open Sans"/>
          <w:sz w:val="22"/>
          <w:szCs w:val="18"/>
        </w:rPr>
        <w:t>Usually, a</w:t>
      </w:r>
      <w:r w:rsidRPr="00CD1904">
        <w:rPr>
          <w:rFonts w:ascii="Open Sans" w:hAnsi="Open Sans" w:cs="Open Sans"/>
          <w:sz w:val="22"/>
          <w:szCs w:val="18"/>
        </w:rPr>
        <w:t xml:space="preserve">pproximately 10 copies of the Bill are printed for the instructing agency. </w:t>
      </w:r>
      <w:r w:rsidR="006D71FC">
        <w:rPr>
          <w:rFonts w:ascii="Open Sans" w:hAnsi="Open Sans" w:cs="Open Sans"/>
          <w:sz w:val="22"/>
          <w:szCs w:val="18"/>
        </w:rPr>
        <w:t>A</w:t>
      </w:r>
      <w:r w:rsidRPr="00CD1904">
        <w:rPr>
          <w:rFonts w:ascii="Open Sans" w:hAnsi="Open Sans" w:cs="Open Sans"/>
          <w:sz w:val="22"/>
          <w:szCs w:val="18"/>
        </w:rPr>
        <w:t>dditional copies can be ordered at least one week before printing</w:t>
      </w:r>
      <w:r w:rsidR="006D71FC">
        <w:rPr>
          <w:rFonts w:ascii="Open Sans" w:hAnsi="Open Sans" w:cs="Open Sans"/>
          <w:sz w:val="22"/>
          <w:szCs w:val="18"/>
        </w:rPr>
        <w:t xml:space="preserve">. The </w:t>
      </w:r>
      <w:r w:rsidR="006D71FC" w:rsidRPr="00CD1904">
        <w:rPr>
          <w:rFonts w:ascii="Open Sans" w:hAnsi="Open Sans" w:cs="Open Sans"/>
          <w:sz w:val="22"/>
          <w:szCs w:val="18"/>
        </w:rPr>
        <w:t>instructing agency</w:t>
      </w:r>
      <w:r w:rsidR="006D71FC">
        <w:rPr>
          <w:rFonts w:ascii="Open Sans" w:hAnsi="Open Sans" w:cs="Open Sans"/>
          <w:sz w:val="22"/>
          <w:szCs w:val="18"/>
        </w:rPr>
        <w:t xml:space="preserve"> may be charged for the additional copies</w:t>
      </w:r>
      <w:r w:rsidRPr="00CD1904">
        <w:rPr>
          <w:rFonts w:ascii="Open Sans" w:hAnsi="Open Sans" w:cs="Open Sans"/>
          <w:sz w:val="22"/>
          <w:szCs w:val="18"/>
        </w:rPr>
        <w:t xml:space="preserve">. OPC will contact the instructing agency when its copies of the Bill are ready for collection from </w:t>
      </w:r>
      <w:proofErr w:type="spellStart"/>
      <w:r w:rsidRPr="00CD1904">
        <w:rPr>
          <w:rFonts w:ascii="Open Sans" w:hAnsi="Open Sans" w:cs="Open Sans"/>
          <w:sz w:val="22"/>
          <w:szCs w:val="18"/>
        </w:rPr>
        <w:t>CanPrint</w:t>
      </w:r>
      <w:proofErr w:type="spellEnd"/>
      <w:r w:rsidRPr="00CD1904">
        <w:rPr>
          <w:rFonts w:ascii="Open Sans" w:hAnsi="Open Sans" w:cs="Open Sans"/>
          <w:sz w:val="22"/>
          <w:szCs w:val="18"/>
        </w:rPr>
        <w:t>.</w:t>
      </w:r>
    </w:p>
    <w:p w14:paraId="0B027F5A"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OPC arranges for the supply copies of a Bill to be delivered to the Table Office of the House of Parliament into which the Bill is to be introduced. The copies will then be held under embargo until the Bill has been read a first time, after which copies will be circulated to members and senators.</w:t>
      </w:r>
    </w:p>
    <w:p w14:paraId="79DC65E6" w14:textId="77777777" w:rsidR="00CD1904" w:rsidRPr="00CD1904" w:rsidRDefault="00CD1904" w:rsidP="00CD1904">
      <w:pPr>
        <w:pStyle w:val="BodyNum"/>
        <w:rPr>
          <w:rFonts w:ascii="Open Sans" w:hAnsi="Open Sans" w:cs="Open Sans"/>
          <w:sz w:val="22"/>
          <w:szCs w:val="18"/>
        </w:rPr>
      </w:pPr>
      <w:r w:rsidRPr="00CD1904">
        <w:rPr>
          <w:rFonts w:ascii="Open Sans" w:hAnsi="Open Sans" w:cs="Open Sans"/>
          <w:sz w:val="22"/>
          <w:szCs w:val="18"/>
        </w:rPr>
        <w:t>A similar process applies when OPC drafts government amendments of Bills, except that OPC prints the copies of the government amendments in</w:t>
      </w:r>
      <w:r w:rsidRPr="00CD1904">
        <w:rPr>
          <w:rFonts w:ascii="Open Sans" w:hAnsi="Open Sans" w:cs="Open Sans"/>
          <w:sz w:val="22"/>
          <w:szCs w:val="18"/>
        </w:rPr>
        <w:noBreakHyphen/>
        <w:t xml:space="preserve">house. </w:t>
      </w:r>
    </w:p>
    <w:p w14:paraId="173E3054" w14:textId="77777777" w:rsidR="00CD1904" w:rsidRPr="00CD1904" w:rsidRDefault="00CD1904" w:rsidP="00CD1904">
      <w:pPr>
        <w:spacing w:before="120" w:after="120"/>
        <w:rPr>
          <w:sz w:val="21"/>
          <w:szCs w:val="22"/>
        </w:rPr>
      </w:pPr>
    </w:p>
    <w:tbl>
      <w:tblPr>
        <w:tblStyle w:val="TableGrid"/>
        <w:tblW w:w="0" w:type="auto"/>
        <w:tblLook w:val="04A0" w:firstRow="1" w:lastRow="0" w:firstColumn="1" w:lastColumn="0" w:noHBand="0" w:noVBand="1"/>
      </w:tblPr>
      <w:tblGrid>
        <w:gridCol w:w="9016"/>
      </w:tblGrid>
      <w:tr w:rsidR="00CD1904" w:rsidRPr="00CD1904" w14:paraId="2E3F8E27" w14:textId="77777777" w:rsidTr="00F01C1E">
        <w:tc>
          <w:tcPr>
            <w:tcW w:w="9016" w:type="dxa"/>
            <w:tcBorders>
              <w:top w:val="nil"/>
              <w:left w:val="nil"/>
              <w:bottom w:val="nil"/>
              <w:right w:val="nil"/>
            </w:tcBorders>
            <w:shd w:val="clear" w:color="auto" w:fill="A9D9DB"/>
          </w:tcPr>
          <w:p w14:paraId="47D0BF16" w14:textId="77777777" w:rsidR="00CD1904" w:rsidRPr="00CD1904" w:rsidRDefault="00CD1904" w:rsidP="00F01C1E">
            <w:pPr>
              <w:spacing w:before="120" w:after="120"/>
              <w:rPr>
                <w:rFonts w:ascii="Open Sans" w:hAnsi="Open Sans" w:cs="Open Sans"/>
                <w:szCs w:val="22"/>
                <w:lang w:val="en-AU"/>
              </w:rPr>
            </w:pPr>
            <w:bookmarkStart w:id="1" w:name="_Hlk202188723"/>
            <w:r w:rsidRPr="00CD1904">
              <w:rPr>
                <w:rFonts w:ascii="Open Sans" w:hAnsi="Open Sans" w:cs="Open Sans"/>
                <w:color w:val="084D5E"/>
                <w:szCs w:val="22"/>
                <w:lang w:val="en-AU"/>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1"/>
    </w:tbl>
    <w:p w14:paraId="573D3BDE" w14:textId="77777777" w:rsidR="00CD1904" w:rsidRPr="00CD1904" w:rsidRDefault="00CD1904" w:rsidP="00CD1904">
      <w:pPr>
        <w:spacing w:before="120" w:after="120"/>
        <w:rPr>
          <w:sz w:val="21"/>
          <w:szCs w:val="22"/>
        </w:rPr>
      </w:pPr>
    </w:p>
    <w:p w14:paraId="15AF2DC5" w14:textId="3D309D37" w:rsidR="008E17F3" w:rsidRPr="00CD1904" w:rsidRDefault="008E17F3" w:rsidP="00CD1904"/>
    <w:sectPr w:rsidR="008E17F3" w:rsidRPr="00CD1904" w:rsidSect="00CD190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9AD9" w14:textId="77777777" w:rsidR="00360AB6" w:rsidRPr="00CD1904" w:rsidRDefault="00360AB6" w:rsidP="008E17F3">
      <w:pPr>
        <w:spacing w:line="240" w:lineRule="auto"/>
      </w:pPr>
      <w:r w:rsidRPr="00CD1904">
        <w:separator/>
      </w:r>
    </w:p>
  </w:endnote>
  <w:endnote w:type="continuationSeparator" w:id="0">
    <w:p w14:paraId="6E0AF6E6" w14:textId="77777777" w:rsidR="00360AB6" w:rsidRPr="00CD1904" w:rsidRDefault="00360AB6" w:rsidP="008E17F3">
      <w:pPr>
        <w:spacing w:line="240" w:lineRule="auto"/>
      </w:pPr>
      <w:r w:rsidRPr="00CD19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AE32448E-6DC4-4367-86EC-863C0B0F0AC5}"/>
    <w:embedBold r:id="rId2" w:fontKey="{997FF341-C2C9-4DD7-B93E-2BC1E61C635B}"/>
    <w:embedItalic r:id="rId3" w:fontKey="{3AA5C20D-7DA5-44FC-B356-6ADD704DB001}"/>
    <w:embedBoldItalic r:id="rId4" w:fontKey="{F9037915-6BA9-4C6D-A4EA-F7738E69C936}"/>
  </w:font>
  <w:font w:name="Open Sans ExtraBold">
    <w:charset w:val="00"/>
    <w:family w:val="swiss"/>
    <w:pitch w:val="variable"/>
    <w:sig w:usb0="E00002EF" w:usb1="4000205B" w:usb2="00000028" w:usb3="00000000" w:csb0="0000019F" w:csb1="00000000"/>
    <w:embedRegular r:id="rId5" w:subsetted="1" w:fontKey="{65669669-048D-4A84-9199-C1546AF6B491}"/>
    <w:embedBold r:id="rId6" w:subsetted="1" w:fontKey="{F3569F7C-4B56-4087-9855-82E7E1CD2078}"/>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77EC" w14:textId="2D5220DA" w:rsidR="008E17F3" w:rsidRPr="00CD1904" w:rsidRDefault="006E2E9F" w:rsidP="008E17F3">
    <w:pPr>
      <w:pStyle w:val="Footer"/>
      <w:framePr w:wrap="around" w:vAnchor="text" w:hAnchor="margin" w:xAlign="right" w:y="1"/>
      <w:rPr>
        <w:rStyle w:val="PageNumber"/>
      </w:rPr>
    </w:pPr>
    <w:r w:rsidRPr="00CD1904">
      <w:rPr>
        <w:rStyle w:val="PageNumber"/>
      </w:rPr>
      <w:fldChar w:fldCharType="begin"/>
    </w:r>
    <w:r w:rsidR="008E17F3" w:rsidRPr="00CD1904">
      <w:rPr>
        <w:rStyle w:val="PageNumber"/>
      </w:rPr>
      <w:instrText xml:space="preserve">PAGE  </w:instrText>
    </w:r>
    <w:r w:rsidRPr="00CD1904">
      <w:rPr>
        <w:rStyle w:val="PageNumber"/>
      </w:rPr>
      <w:fldChar w:fldCharType="separate"/>
    </w:r>
    <w:r w:rsidR="00116EFE" w:rsidRPr="00CD1904">
      <w:rPr>
        <w:rStyle w:val="PageNumber"/>
      </w:rPr>
      <w:t>3</w:t>
    </w:r>
    <w:r w:rsidRPr="00CD1904">
      <w:rPr>
        <w:rStyle w:val="PageNumber"/>
      </w:rPr>
      <w:fldChar w:fldCharType="end"/>
    </w:r>
  </w:p>
  <w:p w14:paraId="79D956EC" w14:textId="77777777" w:rsidR="008E17F3" w:rsidRPr="00CD1904"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436562661"/>
      <w:docPartObj>
        <w:docPartGallery w:val="Page Numbers (Bottom of Page)"/>
        <w:docPartUnique/>
      </w:docPartObj>
    </w:sdtPr>
    <w:sdtEndPr/>
    <w:sdtContent>
      <w:p w14:paraId="074DA4B7" w14:textId="77777777" w:rsidR="002C32A2" w:rsidRPr="002C32A2" w:rsidRDefault="002C32A2">
        <w:pPr>
          <w:pStyle w:val="Footer"/>
          <w:jc w:val="right"/>
          <w:rPr>
            <w:rFonts w:ascii="Open Sans" w:hAnsi="Open Sans" w:cs="Open Sans"/>
            <w:sz w:val="20"/>
            <w:szCs w:val="20"/>
          </w:rPr>
        </w:pPr>
      </w:p>
      <w:p w14:paraId="4A892507" w14:textId="77777777" w:rsidR="002C32A2" w:rsidRPr="002C32A2" w:rsidRDefault="002C32A2">
        <w:pPr>
          <w:pStyle w:val="Footer"/>
          <w:jc w:val="right"/>
          <w:rPr>
            <w:rFonts w:ascii="Open Sans" w:hAnsi="Open Sans" w:cs="Open Sans"/>
            <w:sz w:val="20"/>
            <w:szCs w:val="20"/>
          </w:rPr>
        </w:pPr>
      </w:p>
      <w:p w14:paraId="37ADC12C" w14:textId="31D5E388" w:rsidR="002C32A2" w:rsidRPr="002C32A2" w:rsidRDefault="002C32A2" w:rsidP="002C32A2">
        <w:pPr>
          <w:pStyle w:val="Footer"/>
          <w:ind w:left="-142" w:hanging="709"/>
          <w:jc w:val="right"/>
          <w:rPr>
            <w:rFonts w:ascii="Open Sans" w:hAnsi="Open Sans" w:cs="Open Sans"/>
            <w:sz w:val="20"/>
            <w:szCs w:val="20"/>
          </w:rPr>
        </w:pPr>
        <w:r w:rsidRPr="002C32A2">
          <w:rPr>
            <w:rFonts w:ascii="Open Sans" w:hAnsi="Open Sans" w:cs="Open Sans"/>
            <w:sz w:val="20"/>
            <w:szCs w:val="20"/>
          </w:rPr>
          <w:t>[S25AV116.docx]</w:t>
        </w:r>
        <w:r w:rsidRPr="002C32A2">
          <w:rPr>
            <w:rFonts w:ascii="Open Sans" w:hAnsi="Open Sans" w:cs="Open Sans"/>
            <w:sz w:val="20"/>
            <w:szCs w:val="20"/>
          </w:rPr>
          <w:tab/>
        </w:r>
        <w:r w:rsidRPr="002C32A2">
          <w:rPr>
            <w:rFonts w:ascii="Open Sans" w:hAnsi="Open Sans" w:cs="Open Sans"/>
            <w:sz w:val="20"/>
            <w:szCs w:val="20"/>
          </w:rPr>
          <w:tab/>
          <w:t>Last updated: 3</w:t>
        </w:r>
        <w:r w:rsidR="009042A1">
          <w:rPr>
            <w:rFonts w:ascii="Open Sans" w:hAnsi="Open Sans" w:cs="Open Sans"/>
            <w:sz w:val="20"/>
            <w:szCs w:val="20"/>
          </w:rPr>
          <w:t>0</w:t>
        </w:r>
        <w:r w:rsidRPr="002C32A2">
          <w:rPr>
            <w:rFonts w:ascii="Open Sans" w:hAnsi="Open Sans" w:cs="Open Sans"/>
            <w:sz w:val="20"/>
            <w:szCs w:val="20"/>
          </w:rPr>
          <w:t xml:space="preserve"> October 2025   </w:t>
        </w:r>
      </w:p>
      <w:p w14:paraId="57637B0C" w14:textId="6F374DBA" w:rsidR="002C32A2" w:rsidRPr="002C32A2" w:rsidRDefault="002C32A2">
        <w:pPr>
          <w:pStyle w:val="Footer"/>
          <w:jc w:val="right"/>
          <w:rPr>
            <w:rFonts w:ascii="Open Sans" w:hAnsi="Open Sans" w:cs="Open Sans"/>
            <w:sz w:val="20"/>
            <w:szCs w:val="20"/>
          </w:rPr>
        </w:pPr>
        <w:r w:rsidRPr="002C32A2">
          <w:rPr>
            <w:rFonts w:ascii="Open Sans" w:hAnsi="Open Sans" w:cs="Open Sans"/>
            <w:sz w:val="20"/>
            <w:szCs w:val="20"/>
          </w:rPr>
          <w:t xml:space="preserve">Page | </w:t>
        </w:r>
        <w:r w:rsidRPr="002C32A2">
          <w:rPr>
            <w:rFonts w:ascii="Open Sans" w:hAnsi="Open Sans" w:cs="Open Sans"/>
            <w:sz w:val="20"/>
            <w:szCs w:val="20"/>
          </w:rPr>
          <w:fldChar w:fldCharType="begin"/>
        </w:r>
        <w:r w:rsidRPr="002C32A2">
          <w:rPr>
            <w:rFonts w:ascii="Open Sans" w:hAnsi="Open Sans" w:cs="Open Sans"/>
            <w:sz w:val="20"/>
            <w:szCs w:val="20"/>
          </w:rPr>
          <w:instrText xml:space="preserve"> PAGE   \* MERGEFORMAT </w:instrText>
        </w:r>
        <w:r w:rsidRPr="002C32A2">
          <w:rPr>
            <w:rFonts w:ascii="Open Sans" w:hAnsi="Open Sans" w:cs="Open Sans"/>
            <w:sz w:val="20"/>
            <w:szCs w:val="20"/>
          </w:rPr>
          <w:fldChar w:fldCharType="separate"/>
        </w:r>
        <w:r w:rsidRPr="002C32A2">
          <w:rPr>
            <w:rFonts w:ascii="Open Sans" w:hAnsi="Open Sans" w:cs="Open Sans"/>
            <w:noProof/>
            <w:sz w:val="20"/>
            <w:szCs w:val="20"/>
          </w:rPr>
          <w:t>2</w:t>
        </w:r>
        <w:r w:rsidRPr="002C32A2">
          <w:rPr>
            <w:rFonts w:ascii="Open Sans" w:hAnsi="Open Sans" w:cs="Open Sans"/>
            <w:noProof/>
            <w:sz w:val="20"/>
            <w:szCs w:val="20"/>
          </w:rPr>
          <w:fldChar w:fldCharType="end"/>
        </w:r>
        <w:r w:rsidRPr="002C32A2">
          <w:rPr>
            <w:rFonts w:ascii="Open Sans" w:hAnsi="Open Sans" w:cs="Open Sans"/>
            <w:sz w:val="20"/>
            <w:szCs w:val="20"/>
          </w:rPr>
          <w:t xml:space="preserve"> </w:t>
        </w:r>
      </w:p>
    </w:sdtContent>
  </w:sdt>
  <w:p w14:paraId="725467B6" w14:textId="0F3DF818" w:rsidR="008E17F3" w:rsidRPr="002C32A2" w:rsidRDefault="008E17F3" w:rsidP="008E17F3">
    <w:pPr>
      <w:pStyle w:val="Footer"/>
      <w:tabs>
        <w:tab w:val="clear" w:pos="4153"/>
        <w:tab w:val="clear" w:pos="8306"/>
        <w:tab w:val="left" w:pos="7680"/>
      </w:tabs>
      <w:ind w:right="27"/>
      <w:rPr>
        <w:rFonts w:ascii="Open Sans" w:hAnsi="Open Sans" w:cs="Open San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20B7" w14:textId="4E11E5C4" w:rsidR="005269B9" w:rsidRPr="005269B9" w:rsidRDefault="005269B9" w:rsidP="005269B9">
    <w:pPr>
      <w:pStyle w:val="Footer"/>
      <w:ind w:left="-142" w:hanging="709"/>
      <w:jc w:val="right"/>
      <w:rPr>
        <w:rFonts w:ascii="Open Sans" w:hAnsi="Open Sans" w:cs="Open Sans"/>
        <w:sz w:val="20"/>
        <w:szCs w:val="20"/>
      </w:rPr>
    </w:pPr>
    <w:r w:rsidRPr="005269B9">
      <w:rPr>
        <w:rFonts w:ascii="Open Sans" w:hAnsi="Open Sans" w:cs="Open Sans"/>
        <w:sz w:val="20"/>
        <w:szCs w:val="20"/>
      </w:rPr>
      <w:t>[S25AV116.docx]</w:t>
    </w:r>
    <w:r w:rsidRPr="005269B9">
      <w:rPr>
        <w:rFonts w:ascii="Open Sans" w:hAnsi="Open Sans" w:cs="Open Sans"/>
        <w:sz w:val="20"/>
        <w:szCs w:val="20"/>
      </w:rPr>
      <w:tab/>
    </w:r>
    <w:r w:rsidRPr="005269B9">
      <w:rPr>
        <w:rFonts w:ascii="Open Sans" w:hAnsi="Open Sans" w:cs="Open Sans"/>
        <w:sz w:val="20"/>
        <w:szCs w:val="20"/>
      </w:rPr>
      <w:tab/>
      <w:t>Last updated: 3</w:t>
    </w:r>
    <w:r w:rsidR="009042A1">
      <w:rPr>
        <w:rFonts w:ascii="Open Sans" w:hAnsi="Open Sans" w:cs="Open Sans"/>
        <w:sz w:val="20"/>
        <w:szCs w:val="20"/>
      </w:rPr>
      <w:t>0</w:t>
    </w:r>
    <w:r w:rsidRPr="005269B9">
      <w:rPr>
        <w:rFonts w:ascii="Open Sans" w:hAnsi="Open Sans" w:cs="Open Sans"/>
        <w:sz w:val="20"/>
        <w:szCs w:val="20"/>
      </w:rPr>
      <w:t xml:space="preserve"> October 2025   </w:t>
    </w:r>
  </w:p>
  <w:p w14:paraId="68A45138" w14:textId="22051794" w:rsidR="005269B9" w:rsidRPr="005269B9" w:rsidRDefault="005269B9" w:rsidP="005269B9">
    <w:pPr>
      <w:pStyle w:val="Footer"/>
      <w:jc w:val="right"/>
      <w:rPr>
        <w:rFonts w:ascii="Open Sans" w:hAnsi="Open Sans" w:cs="Open Sans"/>
        <w:sz w:val="20"/>
        <w:szCs w:val="20"/>
      </w:rPr>
    </w:pPr>
    <w:r w:rsidRPr="005269B9">
      <w:rPr>
        <w:rFonts w:ascii="Open Sans" w:hAnsi="Open Sans" w:cs="Open Sans"/>
        <w:sz w:val="20"/>
        <w:szCs w:val="20"/>
      </w:rPr>
      <w:t xml:space="preserve">Page | </w:t>
    </w:r>
    <w:r w:rsidRPr="005269B9">
      <w:rPr>
        <w:rFonts w:ascii="Open Sans" w:hAnsi="Open Sans" w:cs="Open Sans"/>
        <w:sz w:val="20"/>
        <w:szCs w:val="20"/>
      </w:rPr>
      <w:fldChar w:fldCharType="begin"/>
    </w:r>
    <w:r w:rsidRPr="005269B9">
      <w:rPr>
        <w:rFonts w:ascii="Open Sans" w:hAnsi="Open Sans" w:cs="Open Sans"/>
        <w:sz w:val="20"/>
        <w:szCs w:val="20"/>
      </w:rPr>
      <w:instrText xml:space="preserve"> PAGE   \* MERGEFORMAT </w:instrText>
    </w:r>
    <w:r w:rsidRPr="005269B9">
      <w:rPr>
        <w:rFonts w:ascii="Open Sans" w:hAnsi="Open Sans" w:cs="Open Sans"/>
        <w:sz w:val="20"/>
        <w:szCs w:val="20"/>
      </w:rPr>
      <w:fldChar w:fldCharType="separate"/>
    </w:r>
    <w:r w:rsidRPr="005269B9">
      <w:rPr>
        <w:rFonts w:ascii="Open Sans" w:hAnsi="Open Sans" w:cs="Open Sans"/>
        <w:sz w:val="20"/>
        <w:szCs w:val="20"/>
      </w:rPr>
      <w:t>2</w:t>
    </w:r>
    <w:r w:rsidRPr="005269B9">
      <w:rPr>
        <w:rFonts w:ascii="Open Sans" w:hAnsi="Open Sans" w:cs="Open Sans"/>
        <w:noProof/>
        <w:sz w:val="20"/>
        <w:szCs w:val="20"/>
      </w:rPr>
      <w:fldChar w:fldCharType="end"/>
    </w:r>
    <w:r w:rsidRPr="005269B9">
      <w:rPr>
        <w:rFonts w:ascii="Open Sans" w:hAnsi="Open Sans" w:cs="Open San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8F08" w14:textId="77777777" w:rsidR="00360AB6" w:rsidRPr="00CD1904" w:rsidRDefault="00360AB6" w:rsidP="008E17F3">
      <w:pPr>
        <w:spacing w:line="240" w:lineRule="auto"/>
      </w:pPr>
      <w:r w:rsidRPr="00CD1904">
        <w:separator/>
      </w:r>
    </w:p>
  </w:footnote>
  <w:footnote w:type="continuationSeparator" w:id="0">
    <w:p w14:paraId="1BE1CEA1" w14:textId="77777777" w:rsidR="00360AB6" w:rsidRPr="00CD1904" w:rsidRDefault="00360AB6" w:rsidP="008E17F3">
      <w:pPr>
        <w:spacing w:line="240" w:lineRule="auto"/>
      </w:pPr>
      <w:r w:rsidRPr="00CD19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CB20" w14:textId="77777777" w:rsidR="009042A1" w:rsidRDefault="00904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0D60" w14:textId="77777777" w:rsidR="00CD1904" w:rsidRPr="00CD1904" w:rsidRDefault="00CD1904" w:rsidP="00CD1904">
    <w:pPr>
      <w:pStyle w:val="Heading1"/>
      <w:spacing w:after="0"/>
      <w:jc w:val="left"/>
      <w:rPr>
        <w:b/>
        <w:bCs/>
        <w:color w:val="BFBFBF" w:themeColor="background1" w:themeShade="BF"/>
        <w:sz w:val="20"/>
        <w:szCs w:val="20"/>
      </w:rPr>
    </w:pPr>
    <w:r w:rsidRPr="00CD1904">
      <w:rPr>
        <w:b/>
        <w:bCs/>
        <w:color w:val="BFBFBF" w:themeColor="background1" w:themeShade="BF"/>
        <w:sz w:val="20"/>
        <w:szCs w:val="20"/>
      </w:rPr>
      <w:t>Instructor Guidance Note—Matters affecting timeframes for the development of Bills</w:t>
    </w:r>
  </w:p>
  <w:p w14:paraId="2F2CBFD6" w14:textId="29AA7DCC" w:rsidR="00CD1904" w:rsidRDefault="00CD1904">
    <w:pPr>
      <w:pStyle w:val="Header"/>
    </w:pPr>
    <w:r w:rsidRPr="009D3F97">
      <w:rPr>
        <w:rFonts w:ascii="EB Garamond" w:hAnsi="EB Garamond"/>
        <w:b/>
        <w:noProof/>
        <w:color w:val="084D5E"/>
        <w:lang w:val="en-US"/>
      </w:rPr>
      <mc:AlternateContent>
        <mc:Choice Requires="wps">
          <w:drawing>
            <wp:anchor distT="0" distB="0" distL="114300" distR="114300" simplePos="0" relativeHeight="251662848" behindDoc="0" locked="1" layoutInCell="1" allowOverlap="1" wp14:anchorId="0CA8C046" wp14:editId="2D185ED3">
              <wp:simplePos x="0" y="0"/>
              <wp:positionH relativeFrom="page">
                <wp:posOffset>957580</wp:posOffset>
              </wp:positionH>
              <wp:positionV relativeFrom="paragraph">
                <wp:posOffset>-610235</wp:posOffset>
              </wp:positionV>
              <wp:extent cx="5772785" cy="395605"/>
              <wp:effectExtent l="0" t="0" r="0" b="0"/>
              <wp:wrapNone/>
              <wp:docPr id="1760115193" name="Text Box 340" descr="Sec-Headerprimary"/>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2292A9" w14:textId="5134F521" w:rsidR="00CD1904" w:rsidRPr="00CD1904" w:rsidRDefault="00CD1904" w:rsidP="00CD1904">
                          <w:pPr>
                            <w:jc w:val="center"/>
                            <w:rPr>
                              <w:rFonts w:ascii="Arial" w:hAnsi="Arial" w:cs="Arial"/>
                              <w:b/>
                              <w:sz w:val="32"/>
                              <w:szCs w:val="16"/>
                            </w:rPr>
                          </w:pPr>
                          <w:r w:rsidRPr="00CD1904">
                            <w:rPr>
                              <w:rFonts w:ascii="Arial" w:hAnsi="Arial" w:cs="Arial"/>
                              <w:b/>
                              <w:sz w:val="32"/>
                              <w:szCs w:val="16"/>
                            </w:rPr>
                            <w:fldChar w:fldCharType="begin"/>
                          </w:r>
                          <w:r w:rsidRPr="00CD1904">
                            <w:rPr>
                              <w:rFonts w:ascii="Arial" w:hAnsi="Arial" w:cs="Arial"/>
                              <w:b/>
                              <w:sz w:val="32"/>
                              <w:szCs w:val="16"/>
                            </w:rPr>
                            <w:instrText xml:space="preserve"> If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DLM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&lt;&gt; " "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end"/>
                          </w:r>
                          <w:r w:rsidRPr="00CD1904">
                            <w:rPr>
                              <w:rFonts w:ascii="Arial" w:hAnsi="Arial" w:cs="Arial"/>
                              <w:b/>
                              <w:sz w:val="32"/>
                              <w:szCs w:val="16"/>
                            </w:rPr>
                            <w:instrText xml:space="preserve"> //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DLM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begin"/>
                          </w:r>
                          <w:r w:rsidRPr="00CD1904">
                            <w:rPr>
                              <w:rFonts w:ascii="Arial" w:hAnsi="Arial" w:cs="Arial"/>
                              <w:b/>
                              <w:sz w:val="32"/>
                              <w:szCs w:val="16"/>
                            </w:rPr>
                            <w:instrText xml:space="preserve"> IF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 "UNOFFICIAL"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separate"/>
                          </w:r>
                          <w:r w:rsidR="001E0807">
                            <w:rPr>
                              <w:rFonts w:ascii="Arial" w:hAnsi="Arial" w:cs="Arial"/>
                              <w:b/>
                              <w:noProof/>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separate"/>
                          </w:r>
                          <w:r w:rsidR="005D5B06">
                            <w:rPr>
                              <w:rFonts w:ascii="Arial" w:hAnsi="Arial" w:cs="Arial"/>
                              <w:b/>
                              <w:noProof/>
                              <w:sz w:val="32"/>
                              <w:szCs w:val="16"/>
                            </w:rPr>
                            <w:t xml:space="preserve"> </w:t>
                          </w:r>
                          <w:r w:rsidRPr="00CD1904">
                            <w:rPr>
                              <w:rFonts w:ascii="Arial" w:hAnsi="Arial" w:cs="Arial"/>
                              <w:b/>
                              <w:sz w:val="32"/>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A8C046" id="_x0000_t202" coordsize="21600,21600" o:spt="202" path="m,l,21600r21600,l21600,xe">
              <v:stroke joinstyle="miter"/>
              <v:path gradientshapeok="t" o:connecttype="rect"/>
            </v:shapetype>
            <v:shape id="Text Box 340" o:spid="_x0000_s1026" type="#_x0000_t202" alt="Sec-Headerprimary" style="position:absolute;margin-left:75.4pt;margin-top:-48.05pt;width:454.55pt;height:31.15pt;z-index:2516628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" stroked="f" strokeweight=".5pt">
              <v:fill opacity="0"/>
              <v:textbox>
                <w:txbxContent>
                  <w:p w14:paraId="3F2292A9" w14:textId="5134F521" w:rsidR="00CD1904" w:rsidRPr="00CD1904" w:rsidRDefault="00CD1904" w:rsidP="00CD1904">
                    <w:pPr>
                      <w:jc w:val="center"/>
                      <w:rPr>
                        <w:rFonts w:ascii="Arial" w:hAnsi="Arial" w:cs="Arial"/>
                        <w:b/>
                        <w:sz w:val="32"/>
                        <w:szCs w:val="16"/>
                      </w:rPr>
                    </w:pPr>
                    <w:r w:rsidRPr="00CD1904">
                      <w:rPr>
                        <w:rFonts w:ascii="Arial" w:hAnsi="Arial" w:cs="Arial"/>
                        <w:b/>
                        <w:sz w:val="32"/>
                        <w:szCs w:val="16"/>
                      </w:rPr>
                      <w:fldChar w:fldCharType="begin"/>
                    </w:r>
                    <w:r w:rsidRPr="00CD1904">
                      <w:rPr>
                        <w:rFonts w:ascii="Arial" w:hAnsi="Arial" w:cs="Arial"/>
                        <w:b/>
                        <w:sz w:val="32"/>
                        <w:szCs w:val="16"/>
                      </w:rPr>
                      <w:instrText xml:space="preserve"> If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DLM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&lt;&gt; " "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end"/>
                    </w:r>
                    <w:r w:rsidRPr="00CD1904">
                      <w:rPr>
                        <w:rFonts w:ascii="Arial" w:hAnsi="Arial" w:cs="Arial"/>
                        <w:b/>
                        <w:sz w:val="32"/>
                        <w:szCs w:val="16"/>
                      </w:rPr>
                      <w:instrText xml:space="preserve"> //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DLM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begin"/>
                    </w:r>
                    <w:r w:rsidRPr="00CD1904">
                      <w:rPr>
                        <w:rFonts w:ascii="Arial" w:hAnsi="Arial" w:cs="Arial"/>
                        <w:b/>
                        <w:sz w:val="32"/>
                        <w:szCs w:val="16"/>
                      </w:rPr>
                      <w:instrText xml:space="preserve"> IF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 "UNOFFICIAL"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separate"/>
                    </w:r>
                    <w:r w:rsidR="001E0807">
                      <w:rPr>
                        <w:rFonts w:ascii="Arial" w:hAnsi="Arial" w:cs="Arial"/>
                        <w:b/>
                        <w:noProof/>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separate"/>
                    </w:r>
                    <w:r w:rsidR="005D5B06">
                      <w:rPr>
                        <w:rFonts w:ascii="Arial" w:hAnsi="Arial" w:cs="Arial"/>
                        <w:b/>
                        <w:noProof/>
                        <w:sz w:val="32"/>
                        <w:szCs w:val="16"/>
                      </w:rPr>
                      <w:t xml:space="preserve"> </w:t>
                    </w:r>
                    <w:r w:rsidRPr="00CD1904">
                      <w:rPr>
                        <w:rFonts w:ascii="Arial" w:hAnsi="Arial" w:cs="Arial"/>
                        <w:b/>
                        <w:sz w:val="32"/>
                        <w:szCs w:val="16"/>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1818" w14:textId="11008E79" w:rsidR="006D53AD" w:rsidRPr="00CD1904" w:rsidRDefault="00CD1904">
    <w:pPr>
      <w:pStyle w:val="Header"/>
    </w:pPr>
    <w:r w:rsidRPr="00CD1904">
      <w:rPr>
        <w:rFonts w:cs="Open Sans"/>
        <w:noProof/>
      </w:rPr>
      <w:drawing>
        <wp:anchor distT="0" distB="0" distL="114300" distR="114300" simplePos="0" relativeHeight="251659776" behindDoc="0" locked="0" layoutInCell="1" allowOverlap="1" wp14:anchorId="5D666271" wp14:editId="20763A9C">
          <wp:simplePos x="0" y="0"/>
          <wp:positionH relativeFrom="margin">
            <wp:posOffset>-153489</wp:posOffset>
          </wp:positionH>
          <wp:positionV relativeFrom="paragraph">
            <wp:posOffset>-139246</wp:posOffset>
          </wp:positionV>
          <wp:extent cx="3229347" cy="748862"/>
          <wp:effectExtent l="0" t="0" r="0" b="0"/>
          <wp:wrapNone/>
          <wp:docPr id="2056378269"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78269"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r w:rsidRPr="00CD1904">
      <w:rPr>
        <w:rFonts w:ascii="EB Garamond" w:hAnsi="EB Garamond"/>
        <w:b/>
        <w:noProof/>
        <w:color w:val="084D5E"/>
      </w:rPr>
      <mc:AlternateContent>
        <mc:Choice Requires="wps">
          <w:drawing>
            <wp:anchor distT="0" distB="0" distL="114300" distR="114300" simplePos="0" relativeHeight="251660800" behindDoc="0" locked="1" layoutInCell="1" allowOverlap="1" wp14:anchorId="6A5F3725" wp14:editId="3FB9520B">
              <wp:simplePos x="0" y="0"/>
              <wp:positionH relativeFrom="page">
                <wp:posOffset>819785</wp:posOffset>
              </wp:positionH>
              <wp:positionV relativeFrom="paragraph">
                <wp:posOffset>-312420</wp:posOffset>
              </wp:positionV>
              <wp:extent cx="5772785" cy="395605"/>
              <wp:effectExtent l="0" t="0" r="0" b="0"/>
              <wp:wrapNone/>
              <wp:docPr id="107" name="Text Box 340" descr="Sec-Headerfirstpage"/>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DE80D0" w14:textId="0E597CFA" w:rsidR="00CD1904" w:rsidRPr="00CD1904" w:rsidRDefault="00CD1904" w:rsidP="00CD1904">
                          <w:pPr>
                            <w:jc w:val="center"/>
                            <w:rPr>
                              <w:rFonts w:ascii="Arial" w:hAnsi="Arial" w:cs="Arial"/>
                              <w:b/>
                              <w:sz w:val="32"/>
                              <w:szCs w:val="16"/>
                            </w:rPr>
                          </w:pPr>
                          <w:r w:rsidRPr="00CD1904">
                            <w:rPr>
                              <w:rFonts w:ascii="Arial" w:hAnsi="Arial" w:cs="Arial"/>
                              <w:b/>
                              <w:sz w:val="32"/>
                              <w:szCs w:val="16"/>
                            </w:rPr>
                            <w:fldChar w:fldCharType="begin"/>
                          </w:r>
                          <w:r w:rsidRPr="00CD1904">
                            <w:rPr>
                              <w:rFonts w:ascii="Arial" w:hAnsi="Arial" w:cs="Arial"/>
                              <w:b/>
                              <w:sz w:val="32"/>
                              <w:szCs w:val="16"/>
                            </w:rPr>
                            <w:instrText xml:space="preserve"> If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DLM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&lt;&gt; " "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end"/>
                          </w:r>
                          <w:r w:rsidRPr="00CD1904">
                            <w:rPr>
                              <w:rFonts w:ascii="Arial" w:hAnsi="Arial" w:cs="Arial"/>
                              <w:b/>
                              <w:sz w:val="32"/>
                              <w:szCs w:val="16"/>
                            </w:rPr>
                            <w:instrText xml:space="preserve"> //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DLM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begin"/>
                          </w:r>
                          <w:r w:rsidRPr="00CD1904">
                            <w:rPr>
                              <w:rFonts w:ascii="Arial" w:hAnsi="Arial" w:cs="Arial"/>
                              <w:b/>
                              <w:sz w:val="32"/>
                              <w:szCs w:val="16"/>
                            </w:rPr>
                            <w:instrText xml:space="preserve"> IF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 "UNOFFICIAL"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separate"/>
                          </w:r>
                          <w:r w:rsidR="001E0807">
                            <w:rPr>
                              <w:rFonts w:ascii="Arial" w:hAnsi="Arial" w:cs="Arial"/>
                              <w:b/>
                              <w:noProof/>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separate"/>
                          </w:r>
                          <w:r w:rsidR="001E0807">
                            <w:rPr>
                              <w:rFonts w:ascii="Arial" w:hAnsi="Arial" w:cs="Arial"/>
                              <w:b/>
                              <w:noProof/>
                              <w:sz w:val="32"/>
                              <w:szCs w:val="16"/>
                            </w:rPr>
                            <w:t xml:space="preserve"> </w:t>
                          </w:r>
                          <w:r w:rsidRPr="00CD1904">
                            <w:rPr>
                              <w:rFonts w:ascii="Arial" w:hAnsi="Arial" w:cs="Arial"/>
                              <w:b/>
                              <w:sz w:val="32"/>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5F3725" id="_x0000_t202" coordsize="21600,21600" o:spt="202" path="m,l,21600r21600,l21600,xe">
              <v:stroke joinstyle="miter"/>
              <v:path gradientshapeok="t" o:connecttype="rect"/>
            </v:shapetype>
            <v:shape id="_x0000_s1027" type="#_x0000_t202" alt="Sec-Headerfirstpage" style="position:absolute;margin-left:64.55pt;margin-top:-24.6pt;width:454.55pt;height:31.15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" stroked="f" strokeweight=".5pt">
              <v:fill opacity="0"/>
              <v:textbox>
                <w:txbxContent>
                  <w:p w14:paraId="36DE80D0" w14:textId="0E597CFA" w:rsidR="00CD1904" w:rsidRPr="00CD1904" w:rsidRDefault="00CD1904" w:rsidP="00CD1904">
                    <w:pPr>
                      <w:jc w:val="center"/>
                      <w:rPr>
                        <w:rFonts w:ascii="Arial" w:hAnsi="Arial" w:cs="Arial"/>
                        <w:b/>
                        <w:sz w:val="32"/>
                        <w:szCs w:val="16"/>
                      </w:rPr>
                    </w:pPr>
                    <w:r w:rsidRPr="00CD1904">
                      <w:rPr>
                        <w:rFonts w:ascii="Arial" w:hAnsi="Arial" w:cs="Arial"/>
                        <w:b/>
                        <w:sz w:val="32"/>
                        <w:szCs w:val="16"/>
                      </w:rPr>
                      <w:fldChar w:fldCharType="begin"/>
                    </w:r>
                    <w:r w:rsidRPr="00CD1904">
                      <w:rPr>
                        <w:rFonts w:ascii="Arial" w:hAnsi="Arial" w:cs="Arial"/>
                        <w:b/>
                        <w:sz w:val="32"/>
                        <w:szCs w:val="16"/>
                      </w:rPr>
                      <w:instrText xml:space="preserve"> If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DLM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&lt;&gt; " "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end"/>
                    </w:r>
                    <w:r w:rsidRPr="00CD1904">
                      <w:rPr>
                        <w:rFonts w:ascii="Arial" w:hAnsi="Arial" w:cs="Arial"/>
                        <w:b/>
                        <w:sz w:val="32"/>
                        <w:szCs w:val="16"/>
                      </w:rPr>
                      <w:instrText xml:space="preserve"> //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DLM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begin"/>
                    </w:r>
                    <w:r w:rsidRPr="00CD1904">
                      <w:rPr>
                        <w:rFonts w:ascii="Arial" w:hAnsi="Arial" w:cs="Arial"/>
                        <w:b/>
                        <w:sz w:val="32"/>
                        <w:szCs w:val="16"/>
                      </w:rPr>
                      <w:instrText xml:space="preserve"> IF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 "UNOFFICIAL" """</w:instrText>
                    </w:r>
                    <w:r w:rsidRPr="00CD1904">
                      <w:rPr>
                        <w:rFonts w:ascii="Arial" w:hAnsi="Arial" w:cs="Arial"/>
                        <w:b/>
                        <w:sz w:val="32"/>
                        <w:szCs w:val="16"/>
                      </w:rPr>
                      <w:fldChar w:fldCharType="begin"/>
                    </w:r>
                    <w:r w:rsidRPr="00CD1904">
                      <w:rPr>
                        <w:rFonts w:ascii="Arial" w:hAnsi="Arial" w:cs="Arial"/>
                        <w:b/>
                        <w:sz w:val="32"/>
                        <w:szCs w:val="16"/>
                      </w:rPr>
                      <w:instrText xml:space="preserve"> DOCPROPERTY Classification </w:instrText>
                    </w:r>
                    <w:r w:rsidRPr="00CD1904">
                      <w:rPr>
                        <w:rFonts w:ascii="Arial" w:hAnsi="Arial" w:cs="Arial"/>
                        <w:b/>
                        <w:sz w:val="32"/>
                        <w:szCs w:val="16"/>
                      </w:rPr>
                      <w:fldChar w:fldCharType="separate"/>
                    </w:r>
                    <w:r w:rsidR="001E0807">
                      <w:rPr>
                        <w:rFonts w:ascii="Arial" w:hAnsi="Arial" w:cs="Arial"/>
                        <w:b/>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separate"/>
                    </w:r>
                    <w:r w:rsidR="001E0807">
                      <w:rPr>
                        <w:rFonts w:ascii="Arial" w:hAnsi="Arial" w:cs="Arial"/>
                        <w:b/>
                        <w:noProof/>
                        <w:sz w:val="32"/>
                        <w:szCs w:val="16"/>
                      </w:rPr>
                      <w:instrText xml:space="preserve"> </w:instrText>
                    </w:r>
                    <w:r w:rsidRPr="00CD1904">
                      <w:rPr>
                        <w:rFonts w:ascii="Arial" w:hAnsi="Arial" w:cs="Arial"/>
                        <w:b/>
                        <w:sz w:val="32"/>
                        <w:szCs w:val="16"/>
                      </w:rPr>
                      <w:fldChar w:fldCharType="end"/>
                    </w:r>
                    <w:r w:rsidRPr="00CD1904">
                      <w:rPr>
                        <w:rFonts w:ascii="Arial" w:hAnsi="Arial" w:cs="Arial"/>
                        <w:b/>
                        <w:sz w:val="32"/>
                        <w:szCs w:val="16"/>
                      </w:rPr>
                      <w:instrText xml:space="preserve"> </w:instrText>
                    </w:r>
                    <w:r w:rsidRPr="00CD1904">
                      <w:rPr>
                        <w:rFonts w:ascii="Arial" w:hAnsi="Arial" w:cs="Arial"/>
                        <w:b/>
                        <w:sz w:val="32"/>
                        <w:szCs w:val="16"/>
                      </w:rPr>
                      <w:fldChar w:fldCharType="separate"/>
                    </w:r>
                    <w:r w:rsidR="001E0807">
                      <w:rPr>
                        <w:rFonts w:ascii="Arial" w:hAnsi="Arial" w:cs="Arial"/>
                        <w:b/>
                        <w:noProof/>
                        <w:sz w:val="32"/>
                        <w:szCs w:val="16"/>
                      </w:rPr>
                      <w:t xml:space="preserve"> </w:t>
                    </w:r>
                    <w:r w:rsidRPr="00CD1904">
                      <w:rPr>
                        <w:rFonts w:ascii="Arial" w:hAnsi="Arial" w:cs="Arial"/>
                        <w:b/>
                        <w:sz w:val="32"/>
                        <w:szCs w:val="16"/>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2A445C4"/>
    <w:multiLevelType w:val="hybridMultilevel"/>
    <w:tmpl w:val="8CB4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9993DCD"/>
    <w:multiLevelType w:val="multilevel"/>
    <w:tmpl w:val="EF8C5D20"/>
    <w:lvl w:ilvl="0">
      <w:start w:val="1"/>
      <w:numFmt w:val="bullet"/>
      <w:lvlText w:val=""/>
      <w:lvlJc w:val="left"/>
      <w:pPr>
        <w:tabs>
          <w:tab w:val="num" w:pos="1440"/>
        </w:tabs>
        <w:ind w:left="720" w:firstLine="0"/>
      </w:pPr>
      <w:rPr>
        <w:rFonts w:ascii="Symbol" w:hAnsi="Symbol" w:hint="default"/>
      </w:rPr>
    </w:lvl>
    <w:lvl w:ilvl="1">
      <w:start w:val="1"/>
      <w:numFmt w:val="lowerLetter"/>
      <w:lvlText w:val="(%2)"/>
      <w:lvlJc w:val="left"/>
      <w:pPr>
        <w:tabs>
          <w:tab w:val="num" w:pos="2160"/>
        </w:tabs>
        <w:ind w:left="216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1092360630">
    <w:abstractNumId w:val="9"/>
  </w:num>
  <w:num w:numId="2" w16cid:durableId="351107573">
    <w:abstractNumId w:val="7"/>
  </w:num>
  <w:num w:numId="3" w16cid:durableId="921253811">
    <w:abstractNumId w:val="6"/>
  </w:num>
  <w:num w:numId="4" w16cid:durableId="70085268">
    <w:abstractNumId w:val="5"/>
  </w:num>
  <w:num w:numId="5" w16cid:durableId="1745104397">
    <w:abstractNumId w:val="4"/>
  </w:num>
  <w:num w:numId="6" w16cid:durableId="81264957">
    <w:abstractNumId w:val="8"/>
  </w:num>
  <w:num w:numId="7" w16cid:durableId="991837117">
    <w:abstractNumId w:val="3"/>
  </w:num>
  <w:num w:numId="8" w16cid:durableId="1230576679">
    <w:abstractNumId w:val="2"/>
  </w:num>
  <w:num w:numId="9" w16cid:durableId="629480875">
    <w:abstractNumId w:val="1"/>
  </w:num>
  <w:num w:numId="10" w16cid:durableId="1300381169">
    <w:abstractNumId w:val="0"/>
  </w:num>
  <w:num w:numId="11" w16cid:durableId="358052361">
    <w:abstractNumId w:val="11"/>
  </w:num>
  <w:num w:numId="12" w16cid:durableId="681468633">
    <w:abstractNumId w:val="13"/>
  </w:num>
  <w:num w:numId="13" w16cid:durableId="637616336">
    <w:abstractNumId w:val="10"/>
  </w:num>
  <w:num w:numId="14" w16cid:durableId="1899971456">
    <w:abstractNumId w:val="12"/>
  </w:num>
  <w:num w:numId="15" w16cid:durableId="20203588">
    <w:abstractNumId w:val="10"/>
  </w:num>
  <w:num w:numId="16" w16cid:durableId="893854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6"/>
    <w:rsid w:val="00001E6E"/>
    <w:rsid w:val="000136AF"/>
    <w:rsid w:val="00021ED3"/>
    <w:rsid w:val="00022B7E"/>
    <w:rsid w:val="00036B0B"/>
    <w:rsid w:val="00045ACB"/>
    <w:rsid w:val="00052EB1"/>
    <w:rsid w:val="00056743"/>
    <w:rsid w:val="000614BF"/>
    <w:rsid w:val="00074748"/>
    <w:rsid w:val="000926AA"/>
    <w:rsid w:val="0009694A"/>
    <w:rsid w:val="000A113F"/>
    <w:rsid w:val="000A43BA"/>
    <w:rsid w:val="000B02BB"/>
    <w:rsid w:val="000B0757"/>
    <w:rsid w:val="000C604C"/>
    <w:rsid w:val="000C627A"/>
    <w:rsid w:val="000D05EF"/>
    <w:rsid w:val="000D162B"/>
    <w:rsid w:val="001041AB"/>
    <w:rsid w:val="0010745C"/>
    <w:rsid w:val="00110EE8"/>
    <w:rsid w:val="00116EFE"/>
    <w:rsid w:val="00120A72"/>
    <w:rsid w:val="001278A6"/>
    <w:rsid w:val="0013150F"/>
    <w:rsid w:val="00141DCF"/>
    <w:rsid w:val="001426E4"/>
    <w:rsid w:val="0014541F"/>
    <w:rsid w:val="00157BB2"/>
    <w:rsid w:val="001649BA"/>
    <w:rsid w:val="00166C2F"/>
    <w:rsid w:val="0017044E"/>
    <w:rsid w:val="00174846"/>
    <w:rsid w:val="00175107"/>
    <w:rsid w:val="001873C9"/>
    <w:rsid w:val="001939E1"/>
    <w:rsid w:val="00195382"/>
    <w:rsid w:val="00196418"/>
    <w:rsid w:val="001A4BCF"/>
    <w:rsid w:val="001B0521"/>
    <w:rsid w:val="001B775F"/>
    <w:rsid w:val="001C69C4"/>
    <w:rsid w:val="001E0807"/>
    <w:rsid w:val="001E3590"/>
    <w:rsid w:val="001E7407"/>
    <w:rsid w:val="001F2A30"/>
    <w:rsid w:val="00207E2E"/>
    <w:rsid w:val="00253D1B"/>
    <w:rsid w:val="00254317"/>
    <w:rsid w:val="002630F9"/>
    <w:rsid w:val="00263FA6"/>
    <w:rsid w:val="00265BC1"/>
    <w:rsid w:val="00274B4F"/>
    <w:rsid w:val="00276F86"/>
    <w:rsid w:val="00294EFB"/>
    <w:rsid w:val="00295FBA"/>
    <w:rsid w:val="002970D7"/>
    <w:rsid w:val="00297ECB"/>
    <w:rsid w:val="002A4DFD"/>
    <w:rsid w:val="002A63FB"/>
    <w:rsid w:val="002A7B28"/>
    <w:rsid w:val="002C32A2"/>
    <w:rsid w:val="002D043A"/>
    <w:rsid w:val="002D6A8E"/>
    <w:rsid w:val="002F0A94"/>
    <w:rsid w:val="00311448"/>
    <w:rsid w:val="003139AF"/>
    <w:rsid w:val="003228C2"/>
    <w:rsid w:val="00331CDB"/>
    <w:rsid w:val="003423C7"/>
    <w:rsid w:val="00352B0F"/>
    <w:rsid w:val="00360AB6"/>
    <w:rsid w:val="00360FB0"/>
    <w:rsid w:val="003659A1"/>
    <w:rsid w:val="00366AE0"/>
    <w:rsid w:val="003675E1"/>
    <w:rsid w:val="003B5735"/>
    <w:rsid w:val="003D0BFE"/>
    <w:rsid w:val="003D5700"/>
    <w:rsid w:val="003D6F8A"/>
    <w:rsid w:val="003E4160"/>
    <w:rsid w:val="004116CD"/>
    <w:rsid w:val="00413173"/>
    <w:rsid w:val="00424CA9"/>
    <w:rsid w:val="0044005A"/>
    <w:rsid w:val="00440B77"/>
    <w:rsid w:val="00441EE3"/>
    <w:rsid w:val="0044291A"/>
    <w:rsid w:val="00450A86"/>
    <w:rsid w:val="00453328"/>
    <w:rsid w:val="004560FB"/>
    <w:rsid w:val="004653F8"/>
    <w:rsid w:val="00485BB5"/>
    <w:rsid w:val="004916FA"/>
    <w:rsid w:val="00496F97"/>
    <w:rsid w:val="004A2208"/>
    <w:rsid w:val="004A6239"/>
    <w:rsid w:val="004D2517"/>
    <w:rsid w:val="00504C73"/>
    <w:rsid w:val="00512EAF"/>
    <w:rsid w:val="00516B8D"/>
    <w:rsid w:val="00525A4A"/>
    <w:rsid w:val="00525EFE"/>
    <w:rsid w:val="005269B9"/>
    <w:rsid w:val="005327A0"/>
    <w:rsid w:val="00537FBC"/>
    <w:rsid w:val="0054406F"/>
    <w:rsid w:val="00584811"/>
    <w:rsid w:val="00584D5E"/>
    <w:rsid w:val="00594161"/>
    <w:rsid w:val="00594749"/>
    <w:rsid w:val="005B3520"/>
    <w:rsid w:val="005C604C"/>
    <w:rsid w:val="005D5B06"/>
    <w:rsid w:val="00600219"/>
    <w:rsid w:val="00602B29"/>
    <w:rsid w:val="006207A3"/>
    <w:rsid w:val="006279B8"/>
    <w:rsid w:val="0063409D"/>
    <w:rsid w:val="00647600"/>
    <w:rsid w:val="00677CC2"/>
    <w:rsid w:val="00680F77"/>
    <w:rsid w:val="0069207B"/>
    <w:rsid w:val="006C7F8C"/>
    <w:rsid w:val="006D00F3"/>
    <w:rsid w:val="006D53AD"/>
    <w:rsid w:val="006D71FC"/>
    <w:rsid w:val="006D77BA"/>
    <w:rsid w:val="006E2E9F"/>
    <w:rsid w:val="006F2729"/>
    <w:rsid w:val="00704A73"/>
    <w:rsid w:val="007063A3"/>
    <w:rsid w:val="00706A89"/>
    <w:rsid w:val="0071269B"/>
    <w:rsid w:val="007207E2"/>
    <w:rsid w:val="00723889"/>
    <w:rsid w:val="007276BC"/>
    <w:rsid w:val="00731E00"/>
    <w:rsid w:val="00733990"/>
    <w:rsid w:val="00736B1A"/>
    <w:rsid w:val="00740431"/>
    <w:rsid w:val="00750CA5"/>
    <w:rsid w:val="00750F67"/>
    <w:rsid w:val="00766393"/>
    <w:rsid w:val="007715C9"/>
    <w:rsid w:val="00774EDD"/>
    <w:rsid w:val="00775577"/>
    <w:rsid w:val="007757EC"/>
    <w:rsid w:val="007C4B9F"/>
    <w:rsid w:val="007D1DD4"/>
    <w:rsid w:val="007D3BFE"/>
    <w:rsid w:val="008006B2"/>
    <w:rsid w:val="008017A8"/>
    <w:rsid w:val="00806ED5"/>
    <w:rsid w:val="00811096"/>
    <w:rsid w:val="0081232A"/>
    <w:rsid w:val="00823BBE"/>
    <w:rsid w:val="008273D7"/>
    <w:rsid w:val="00833158"/>
    <w:rsid w:val="00834090"/>
    <w:rsid w:val="00856A31"/>
    <w:rsid w:val="0086165D"/>
    <w:rsid w:val="008617A7"/>
    <w:rsid w:val="00864425"/>
    <w:rsid w:val="008754D0"/>
    <w:rsid w:val="008A7A62"/>
    <w:rsid w:val="008C0597"/>
    <w:rsid w:val="008C11B8"/>
    <w:rsid w:val="008C35DD"/>
    <w:rsid w:val="008E17F3"/>
    <w:rsid w:val="008E3B8C"/>
    <w:rsid w:val="008E78E9"/>
    <w:rsid w:val="009042A1"/>
    <w:rsid w:val="00917485"/>
    <w:rsid w:val="0093386A"/>
    <w:rsid w:val="00943874"/>
    <w:rsid w:val="0094622F"/>
    <w:rsid w:val="009832DD"/>
    <w:rsid w:val="00985B47"/>
    <w:rsid w:val="0098638B"/>
    <w:rsid w:val="009A04F8"/>
    <w:rsid w:val="009B1C3F"/>
    <w:rsid w:val="009B527B"/>
    <w:rsid w:val="009D1807"/>
    <w:rsid w:val="009F1985"/>
    <w:rsid w:val="009F6307"/>
    <w:rsid w:val="00A07829"/>
    <w:rsid w:val="00A231E2"/>
    <w:rsid w:val="00A27E6F"/>
    <w:rsid w:val="00A42165"/>
    <w:rsid w:val="00A51384"/>
    <w:rsid w:val="00A63AB0"/>
    <w:rsid w:val="00A64912"/>
    <w:rsid w:val="00A70A74"/>
    <w:rsid w:val="00A91B5C"/>
    <w:rsid w:val="00AB02AA"/>
    <w:rsid w:val="00AC26CD"/>
    <w:rsid w:val="00AC44CD"/>
    <w:rsid w:val="00AD5641"/>
    <w:rsid w:val="00AF1D34"/>
    <w:rsid w:val="00B33B3C"/>
    <w:rsid w:val="00B50689"/>
    <w:rsid w:val="00B544B1"/>
    <w:rsid w:val="00B807E1"/>
    <w:rsid w:val="00B81033"/>
    <w:rsid w:val="00B907D8"/>
    <w:rsid w:val="00B920F2"/>
    <w:rsid w:val="00BE0B03"/>
    <w:rsid w:val="00BE719A"/>
    <w:rsid w:val="00BE720A"/>
    <w:rsid w:val="00C045C4"/>
    <w:rsid w:val="00C124B6"/>
    <w:rsid w:val="00C27632"/>
    <w:rsid w:val="00C32711"/>
    <w:rsid w:val="00C40FE9"/>
    <w:rsid w:val="00C42BF8"/>
    <w:rsid w:val="00C50043"/>
    <w:rsid w:val="00C61CDD"/>
    <w:rsid w:val="00C6625B"/>
    <w:rsid w:val="00C7573B"/>
    <w:rsid w:val="00C75F4E"/>
    <w:rsid w:val="00C83868"/>
    <w:rsid w:val="00CA7CCB"/>
    <w:rsid w:val="00CB3D6B"/>
    <w:rsid w:val="00CB4443"/>
    <w:rsid w:val="00CB48D8"/>
    <w:rsid w:val="00CC35D6"/>
    <w:rsid w:val="00CD1904"/>
    <w:rsid w:val="00CD1E79"/>
    <w:rsid w:val="00CE62F9"/>
    <w:rsid w:val="00CF0BB2"/>
    <w:rsid w:val="00D01B46"/>
    <w:rsid w:val="00D13441"/>
    <w:rsid w:val="00D149C8"/>
    <w:rsid w:val="00D30CA0"/>
    <w:rsid w:val="00D3237B"/>
    <w:rsid w:val="00D4517D"/>
    <w:rsid w:val="00D70DFB"/>
    <w:rsid w:val="00D766DF"/>
    <w:rsid w:val="00D777C0"/>
    <w:rsid w:val="00D809B1"/>
    <w:rsid w:val="00DB3CFE"/>
    <w:rsid w:val="00DB665D"/>
    <w:rsid w:val="00DC3BB0"/>
    <w:rsid w:val="00DE14A6"/>
    <w:rsid w:val="00DE5DCC"/>
    <w:rsid w:val="00DE7073"/>
    <w:rsid w:val="00DF3704"/>
    <w:rsid w:val="00DF6531"/>
    <w:rsid w:val="00E02B4B"/>
    <w:rsid w:val="00E17DC6"/>
    <w:rsid w:val="00E21586"/>
    <w:rsid w:val="00E216E8"/>
    <w:rsid w:val="00E24F62"/>
    <w:rsid w:val="00E26E0A"/>
    <w:rsid w:val="00E34344"/>
    <w:rsid w:val="00E3486B"/>
    <w:rsid w:val="00E42C25"/>
    <w:rsid w:val="00E51D4A"/>
    <w:rsid w:val="00E67E2A"/>
    <w:rsid w:val="00E74DC7"/>
    <w:rsid w:val="00E90064"/>
    <w:rsid w:val="00E97773"/>
    <w:rsid w:val="00EA06FD"/>
    <w:rsid w:val="00EC0CA8"/>
    <w:rsid w:val="00EC1F7F"/>
    <w:rsid w:val="00EC7141"/>
    <w:rsid w:val="00ED0C49"/>
    <w:rsid w:val="00ED299A"/>
    <w:rsid w:val="00EF2E3A"/>
    <w:rsid w:val="00EF5D07"/>
    <w:rsid w:val="00EF7E99"/>
    <w:rsid w:val="00F04811"/>
    <w:rsid w:val="00F078DC"/>
    <w:rsid w:val="00F22F67"/>
    <w:rsid w:val="00F23E5F"/>
    <w:rsid w:val="00F40FD2"/>
    <w:rsid w:val="00F51269"/>
    <w:rsid w:val="00F51B91"/>
    <w:rsid w:val="00F540D8"/>
    <w:rsid w:val="00F63E83"/>
    <w:rsid w:val="00F716A9"/>
    <w:rsid w:val="00F802F9"/>
    <w:rsid w:val="00F96D11"/>
    <w:rsid w:val="00FB0422"/>
    <w:rsid w:val="00FC14F4"/>
    <w:rsid w:val="00FD24A4"/>
    <w:rsid w:val="00FD456C"/>
    <w:rsid w:val="00FE495E"/>
    <w:rsid w:val="00FF50C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E6FF2BF"/>
  <w15:docId w15:val="{09C1B9E8-DE99-4649-A1E6-1767FEEB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CD1904"/>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Heading3"/>
    <w:next w:val="Normal"/>
    <w:link w:val="Heading2Char"/>
    <w:uiPriority w:val="9"/>
    <w:unhideWhenUsed/>
    <w:qFormat/>
    <w:rsid w:val="00CD1904"/>
    <w:pPr>
      <w:keepNext w:val="0"/>
      <w:keepLines w:val="0"/>
      <w:spacing w:before="120" w:after="120" w:line="240" w:lineRule="auto"/>
      <w:outlineLvl w:val="1"/>
    </w:pPr>
    <w:rPr>
      <w:rFonts w:ascii="Open Sans ExtraBold" w:eastAsiaTheme="minorHAnsi" w:hAnsi="Open Sans ExtraBold" w:cs="Open Sans"/>
      <w:b/>
      <w:bCs/>
      <w:color w:val="084D5E"/>
      <w:kern w:val="2"/>
      <w:lang w:val="fr-CA" w:eastAsia="en-AU"/>
    </w:rPr>
  </w:style>
  <w:style w:type="paragraph" w:styleId="Heading3">
    <w:name w:val="heading 3"/>
    <w:basedOn w:val="Normal"/>
    <w:next w:val="Normal"/>
    <w:link w:val="Heading3Char"/>
    <w:uiPriority w:val="9"/>
    <w:semiHidden/>
    <w:unhideWhenUsed/>
    <w:qFormat/>
    <w:rsid w:val="00CD19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clear" w:pos="1440"/>
        <w:tab w:val="left" w:pos="2160"/>
      </w:tabs>
      <w:spacing w:before="240" w:line="240" w:lineRule="auto"/>
      <w:ind w:left="2160" w:hanging="180"/>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styleId="Hyperlink">
    <w:name w:val="Hyperlink"/>
    <w:basedOn w:val="DefaultParagraphFont"/>
    <w:uiPriority w:val="99"/>
    <w:unhideWhenUsed/>
    <w:rsid w:val="008C11B8"/>
    <w:rPr>
      <w:color w:val="0000FF" w:themeColor="hyperlink"/>
      <w:u w:val="single"/>
    </w:rPr>
  </w:style>
  <w:style w:type="character" w:customStyle="1" w:styleId="Heading1Char">
    <w:name w:val="Heading 1 Char"/>
    <w:basedOn w:val="DefaultParagraphFont"/>
    <w:link w:val="Heading1"/>
    <w:uiPriority w:val="9"/>
    <w:rsid w:val="00CD1904"/>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CD1904"/>
    <w:rPr>
      <w:rFonts w:ascii="Open Sans ExtraBold" w:hAnsi="Open Sans ExtraBold" w:cs="Open Sans"/>
      <w:b/>
      <w:bCs/>
      <w:color w:val="084D5E"/>
      <w:kern w:val="2"/>
      <w:sz w:val="24"/>
      <w:szCs w:val="24"/>
      <w:lang w:val="fr-CA" w:eastAsia="en-AU"/>
    </w:rPr>
  </w:style>
  <w:style w:type="table" w:styleId="TableGrid">
    <w:name w:val="Table Grid"/>
    <w:basedOn w:val="TableNormal"/>
    <w:uiPriority w:val="39"/>
    <w:rsid w:val="00CD1904"/>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D19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pc.gov.au/drafting-resources/bills-resourc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4921</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Matters affecting timeframes for the development of Bills</vt:lpstr>
    </vt:vector>
  </TitlesOfParts>
  <Company>Office of Parliamentary Counsel</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Matters affecting timeframes for the development of Bills</dc:title>
  <dc:subject/>
  <dc:creator>LambR</dc:creator>
  <cp:keywords/>
  <dc:description/>
  <cp:lastModifiedBy>Phong, Karen</cp:lastModifiedBy>
  <cp:revision>3</cp:revision>
  <cp:lastPrinted>2025-09-03T23:37:00Z</cp:lastPrinted>
  <dcterms:created xsi:type="dcterms:W3CDTF">2025-11-09T23:35:00Z</dcterms:created>
  <dcterms:modified xsi:type="dcterms:W3CDTF">2025-11-09T23:35:00Z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ies>
</file>